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F1054" w14:textId="77777777" w:rsidR="008F66C3" w:rsidRPr="006C0446" w:rsidRDefault="008F66C3" w:rsidP="00FA2BC3">
      <w:pPr>
        <w:spacing w:line="264" w:lineRule="auto"/>
        <w:rPr>
          <w:rFonts w:asciiTheme="majorHAnsi" w:hAnsiTheme="majorHAnsi" w:cstheme="majorHAnsi"/>
          <w:b/>
          <w:bCs/>
          <w:sz w:val="22"/>
          <w:szCs w:val="22"/>
        </w:rPr>
      </w:pPr>
    </w:p>
    <w:p w14:paraId="3CD58E79" w14:textId="512EF4F1" w:rsidR="0038094B" w:rsidRPr="006C0446" w:rsidRDefault="008F66C3" w:rsidP="00FA2BC3">
      <w:pPr>
        <w:spacing w:line="264" w:lineRule="auto"/>
        <w:rPr>
          <w:rFonts w:asciiTheme="majorHAnsi" w:hAnsiTheme="majorHAnsi" w:cstheme="majorHAnsi"/>
          <w:color w:val="0070C0"/>
          <w:sz w:val="28"/>
          <w:szCs w:val="28"/>
        </w:rPr>
      </w:pPr>
      <w:r w:rsidRPr="006C0446">
        <w:rPr>
          <w:rFonts w:asciiTheme="majorHAnsi" w:hAnsiTheme="majorHAnsi" w:cstheme="majorHAnsi"/>
          <w:b/>
          <w:bCs/>
          <w:color w:val="0070C0"/>
          <w:sz w:val="28"/>
          <w:szCs w:val="28"/>
        </w:rPr>
        <w:t xml:space="preserve">Making a business case to attend </w:t>
      </w:r>
      <w:r w:rsidR="00762544" w:rsidRPr="006C0446">
        <w:rPr>
          <w:rFonts w:asciiTheme="majorHAnsi" w:hAnsiTheme="majorHAnsi" w:cstheme="majorHAnsi"/>
          <w:b/>
          <w:bCs/>
          <w:color w:val="0070C0"/>
          <w:sz w:val="28"/>
          <w:szCs w:val="28"/>
        </w:rPr>
        <w:t>Bluenotes GLOBAL</w:t>
      </w:r>
      <w:r w:rsidR="00347226" w:rsidRPr="006C0446">
        <w:rPr>
          <w:rFonts w:asciiTheme="majorHAnsi" w:hAnsiTheme="majorHAnsi" w:cstheme="majorHAnsi"/>
          <w:b/>
          <w:bCs/>
          <w:color w:val="0070C0"/>
          <w:sz w:val="28"/>
          <w:szCs w:val="28"/>
        </w:rPr>
        <w:t xml:space="preserve"> 20</w:t>
      </w:r>
      <w:r w:rsidRPr="006C0446">
        <w:rPr>
          <w:rFonts w:asciiTheme="majorHAnsi" w:hAnsiTheme="majorHAnsi" w:cstheme="majorHAnsi"/>
          <w:b/>
          <w:bCs/>
          <w:color w:val="0070C0"/>
          <w:sz w:val="28"/>
          <w:szCs w:val="28"/>
        </w:rPr>
        <w:t>20</w:t>
      </w:r>
      <w:r w:rsidR="0038094B" w:rsidRPr="006C0446">
        <w:rPr>
          <w:rFonts w:asciiTheme="majorHAnsi" w:hAnsiTheme="majorHAnsi" w:cstheme="majorHAnsi"/>
          <w:color w:val="0070C0"/>
          <w:sz w:val="28"/>
          <w:szCs w:val="28"/>
        </w:rPr>
        <w:t> </w:t>
      </w:r>
    </w:p>
    <w:p w14:paraId="7F970FFB" w14:textId="77777777" w:rsidR="008763DA" w:rsidRPr="006C0446" w:rsidRDefault="008763DA" w:rsidP="00FA2BC3">
      <w:pPr>
        <w:tabs>
          <w:tab w:val="left" w:pos="3260"/>
        </w:tabs>
        <w:spacing w:line="264" w:lineRule="auto"/>
        <w:rPr>
          <w:rFonts w:asciiTheme="majorHAnsi" w:hAnsiTheme="majorHAnsi" w:cstheme="majorHAnsi"/>
          <w:i/>
          <w:iCs/>
          <w:sz w:val="22"/>
          <w:szCs w:val="22"/>
        </w:rPr>
      </w:pPr>
    </w:p>
    <w:p w14:paraId="7A4908EC" w14:textId="688F6AC1" w:rsidR="00347226" w:rsidRPr="006C0446" w:rsidRDefault="008F66C3" w:rsidP="00FA2BC3">
      <w:pPr>
        <w:tabs>
          <w:tab w:val="left" w:pos="3260"/>
        </w:tabs>
        <w:spacing w:line="264" w:lineRule="auto"/>
        <w:rPr>
          <w:rFonts w:asciiTheme="majorHAnsi" w:hAnsiTheme="majorHAnsi" w:cstheme="majorBidi"/>
          <w:i/>
        </w:rPr>
      </w:pPr>
      <w:r w:rsidRPr="39D50500">
        <w:rPr>
          <w:rFonts w:asciiTheme="majorHAnsi" w:hAnsiTheme="majorHAnsi" w:cstheme="majorBidi"/>
          <w:i/>
        </w:rPr>
        <w:t xml:space="preserve">The purpose of this document is to provide an example letter you </w:t>
      </w:r>
      <w:r w:rsidR="455F450D" w:rsidRPr="39D50500">
        <w:rPr>
          <w:rFonts w:asciiTheme="majorHAnsi" w:hAnsiTheme="majorHAnsi" w:cstheme="majorBidi"/>
          <w:i/>
          <w:iCs/>
        </w:rPr>
        <w:t>may</w:t>
      </w:r>
      <w:r w:rsidRPr="39D50500">
        <w:rPr>
          <w:rFonts w:asciiTheme="majorHAnsi" w:hAnsiTheme="majorHAnsi" w:cstheme="majorBidi"/>
          <w:i/>
        </w:rPr>
        <w:t xml:space="preserve"> use to request </w:t>
      </w:r>
      <w:r w:rsidR="002C0FF6" w:rsidRPr="39D50500">
        <w:rPr>
          <w:rFonts w:asciiTheme="majorHAnsi" w:hAnsiTheme="majorHAnsi" w:cstheme="majorBidi"/>
          <w:i/>
        </w:rPr>
        <w:t>approval</w:t>
      </w:r>
      <w:r w:rsidRPr="39D50500">
        <w:rPr>
          <w:rFonts w:asciiTheme="majorHAnsi" w:hAnsiTheme="majorHAnsi" w:cstheme="majorBidi"/>
          <w:i/>
        </w:rPr>
        <w:t xml:space="preserve"> to attend the </w:t>
      </w:r>
      <w:r w:rsidR="00762544" w:rsidRPr="39D50500">
        <w:rPr>
          <w:rFonts w:asciiTheme="majorHAnsi" w:hAnsiTheme="majorHAnsi" w:cstheme="majorBidi"/>
          <w:i/>
        </w:rPr>
        <w:t>Bluenotes GLOBAL</w:t>
      </w:r>
      <w:r w:rsidRPr="39D50500">
        <w:rPr>
          <w:rFonts w:asciiTheme="majorHAnsi" w:hAnsiTheme="majorHAnsi" w:cstheme="majorBidi"/>
          <w:i/>
        </w:rPr>
        <w:t xml:space="preserve"> 2020</w:t>
      </w:r>
      <w:r w:rsidR="00762544" w:rsidRPr="39D50500">
        <w:rPr>
          <w:rFonts w:asciiTheme="majorHAnsi" w:hAnsiTheme="majorHAnsi" w:cstheme="majorBidi"/>
          <w:i/>
        </w:rPr>
        <w:t xml:space="preserve"> Conference</w:t>
      </w:r>
      <w:r w:rsidRPr="39D50500">
        <w:rPr>
          <w:rFonts w:asciiTheme="majorHAnsi" w:hAnsiTheme="majorHAnsi" w:cstheme="majorBidi"/>
          <w:i/>
        </w:rPr>
        <w:t xml:space="preserve">. Additional information about the event is also provided below the signature line so you </w:t>
      </w:r>
      <w:r w:rsidR="68840E8D" w:rsidRPr="39D50500">
        <w:rPr>
          <w:rFonts w:asciiTheme="majorHAnsi" w:hAnsiTheme="majorHAnsi" w:cstheme="majorBidi"/>
          <w:i/>
          <w:iCs/>
        </w:rPr>
        <w:t>may</w:t>
      </w:r>
      <w:r w:rsidRPr="39D50500">
        <w:rPr>
          <w:rFonts w:asciiTheme="majorHAnsi" w:hAnsiTheme="majorHAnsi" w:cstheme="majorBidi"/>
          <w:i/>
        </w:rPr>
        <w:t xml:space="preserve"> include what </w:t>
      </w:r>
      <w:r w:rsidR="0CCA1DBE" w:rsidRPr="39D50500">
        <w:rPr>
          <w:rFonts w:asciiTheme="majorHAnsi" w:hAnsiTheme="majorHAnsi" w:cstheme="majorBidi"/>
          <w:i/>
          <w:iCs/>
        </w:rPr>
        <w:t xml:space="preserve">details </w:t>
      </w:r>
      <w:r w:rsidRPr="39D50500">
        <w:rPr>
          <w:rFonts w:asciiTheme="majorHAnsi" w:hAnsiTheme="majorHAnsi" w:cstheme="majorBidi"/>
          <w:i/>
        </w:rPr>
        <w:t>will be most relevant for your leaders.</w:t>
      </w:r>
    </w:p>
    <w:p w14:paraId="406A67B5" w14:textId="77777777" w:rsidR="008F66C3" w:rsidRPr="006C0446" w:rsidRDefault="008F66C3" w:rsidP="00FA2BC3">
      <w:pPr>
        <w:spacing w:line="264" w:lineRule="auto"/>
        <w:rPr>
          <w:rFonts w:asciiTheme="majorHAnsi" w:hAnsiTheme="majorHAnsi" w:cstheme="majorHAnsi"/>
        </w:rPr>
      </w:pPr>
    </w:p>
    <w:p w14:paraId="4888EBA8" w14:textId="5D149889" w:rsidR="008F66C3" w:rsidRPr="006C0446" w:rsidRDefault="008F66C3" w:rsidP="00FA2BC3">
      <w:pPr>
        <w:spacing w:line="264" w:lineRule="auto"/>
        <w:rPr>
          <w:rFonts w:asciiTheme="majorHAnsi" w:hAnsiTheme="majorHAnsi" w:cstheme="majorHAnsi"/>
        </w:rPr>
      </w:pPr>
      <w:r w:rsidRPr="006C0446">
        <w:rPr>
          <w:rFonts w:asciiTheme="majorHAnsi" w:hAnsiTheme="majorHAnsi" w:cstheme="majorHAnsi"/>
          <w:b/>
          <w:caps/>
          <w:shd w:val="clear" w:color="auto" w:fill="FFFFFF"/>
        </w:rPr>
        <w:t>Request Letter</w:t>
      </w:r>
    </w:p>
    <w:p w14:paraId="0D22FA0C" w14:textId="31B359CD" w:rsidR="008F66C3" w:rsidRPr="006C0446" w:rsidRDefault="008F66C3" w:rsidP="00FA2BC3">
      <w:pPr>
        <w:spacing w:line="264" w:lineRule="auto"/>
        <w:ind w:left="284"/>
        <w:rPr>
          <w:rFonts w:asciiTheme="majorHAnsi" w:hAnsiTheme="majorHAnsi" w:cstheme="majorHAnsi"/>
        </w:rPr>
      </w:pPr>
      <w:r w:rsidRPr="006C0446">
        <w:rPr>
          <w:rFonts w:asciiTheme="majorHAnsi" w:hAnsiTheme="majorHAnsi" w:cstheme="majorHAnsi"/>
        </w:rPr>
        <w:t>[Insert Name],</w:t>
      </w:r>
    </w:p>
    <w:p w14:paraId="67323B8A" w14:textId="77777777" w:rsidR="008F66C3" w:rsidRPr="006C0446" w:rsidRDefault="008F66C3" w:rsidP="00FA2BC3">
      <w:pPr>
        <w:spacing w:line="264" w:lineRule="auto"/>
        <w:ind w:left="284"/>
        <w:rPr>
          <w:rFonts w:asciiTheme="majorHAnsi" w:hAnsiTheme="majorHAnsi" w:cstheme="majorHAnsi"/>
        </w:rPr>
      </w:pPr>
    </w:p>
    <w:p w14:paraId="72E8CF93" w14:textId="43D62FE9" w:rsidR="0009150D" w:rsidRPr="006C0446" w:rsidRDefault="009A35C3" w:rsidP="00AA7876">
      <w:pPr>
        <w:spacing w:line="264" w:lineRule="auto"/>
        <w:ind w:left="284"/>
        <w:rPr>
          <w:rFonts w:asciiTheme="majorHAnsi" w:hAnsiTheme="majorHAnsi" w:cstheme="majorHAnsi"/>
        </w:rPr>
      </w:pPr>
      <w:r w:rsidRPr="006C0446">
        <w:rPr>
          <w:rFonts w:asciiTheme="majorHAnsi" w:hAnsiTheme="majorHAnsi" w:cstheme="majorHAnsi"/>
        </w:rPr>
        <w:t>I would like to atten</w:t>
      </w:r>
      <w:r w:rsidR="00762544" w:rsidRPr="006C0446">
        <w:rPr>
          <w:rFonts w:asciiTheme="majorHAnsi" w:hAnsiTheme="majorHAnsi" w:cstheme="majorHAnsi"/>
        </w:rPr>
        <w:t>d the Bluenotes GLOBAL 2020 Conference</w:t>
      </w:r>
      <w:r w:rsidRPr="006C0446">
        <w:rPr>
          <w:rFonts w:asciiTheme="majorHAnsi" w:hAnsiTheme="majorHAnsi" w:cstheme="majorHAnsi"/>
          <w:b/>
        </w:rPr>
        <w:t xml:space="preserve">, </w:t>
      </w:r>
      <w:r w:rsidR="00762544" w:rsidRPr="006C0446">
        <w:rPr>
          <w:rFonts w:asciiTheme="majorHAnsi" w:hAnsiTheme="majorHAnsi" w:cstheme="majorHAnsi"/>
        </w:rPr>
        <w:t>August 2-5</w:t>
      </w:r>
      <w:r w:rsidRPr="006C0446">
        <w:rPr>
          <w:rFonts w:asciiTheme="majorHAnsi" w:hAnsiTheme="majorHAnsi" w:cstheme="majorHAnsi"/>
        </w:rPr>
        <w:t xml:space="preserve">, 2020 in </w:t>
      </w:r>
      <w:r w:rsidR="00762544" w:rsidRPr="006C0446">
        <w:rPr>
          <w:rFonts w:asciiTheme="majorHAnsi" w:hAnsiTheme="majorHAnsi" w:cstheme="majorHAnsi"/>
        </w:rPr>
        <w:t>Chicago</w:t>
      </w:r>
      <w:r w:rsidR="0002698D">
        <w:rPr>
          <w:rFonts w:asciiTheme="majorHAnsi" w:hAnsiTheme="majorHAnsi" w:cstheme="majorHAnsi"/>
        </w:rPr>
        <w:t>, Illinois</w:t>
      </w:r>
      <w:r w:rsidRPr="006C0446">
        <w:rPr>
          <w:rFonts w:asciiTheme="majorHAnsi" w:hAnsiTheme="majorHAnsi" w:cstheme="majorHAnsi"/>
        </w:rPr>
        <w:t xml:space="preserve">. This </w:t>
      </w:r>
      <w:r w:rsidR="0009150D" w:rsidRPr="006C0446">
        <w:rPr>
          <w:rFonts w:asciiTheme="majorHAnsi" w:hAnsiTheme="majorHAnsi" w:cstheme="majorHAnsi"/>
        </w:rPr>
        <w:t>is the 7</w:t>
      </w:r>
      <w:r w:rsidR="0009150D" w:rsidRPr="006C0446">
        <w:rPr>
          <w:rFonts w:asciiTheme="majorHAnsi" w:hAnsiTheme="majorHAnsi" w:cstheme="majorHAnsi"/>
          <w:vertAlign w:val="superscript"/>
        </w:rPr>
        <w:t>th</w:t>
      </w:r>
      <w:r w:rsidR="0009150D" w:rsidRPr="006C0446">
        <w:rPr>
          <w:rFonts w:asciiTheme="majorHAnsi" w:hAnsiTheme="majorHAnsi" w:cstheme="majorHAnsi"/>
        </w:rPr>
        <w:t xml:space="preserve"> annual </w:t>
      </w:r>
      <w:r w:rsidRPr="006C0446">
        <w:rPr>
          <w:rFonts w:asciiTheme="majorHAnsi" w:hAnsiTheme="majorHAnsi" w:cstheme="majorHAnsi"/>
        </w:rPr>
        <w:t xml:space="preserve">conference </w:t>
      </w:r>
      <w:r w:rsidR="0009150D" w:rsidRPr="006C0446">
        <w:rPr>
          <w:rFonts w:asciiTheme="majorHAnsi" w:hAnsiTheme="majorHAnsi" w:cstheme="majorHAnsi"/>
        </w:rPr>
        <w:t xml:space="preserve">hosted by Explorance in collaboration with the University of Louisville. </w:t>
      </w:r>
      <w:r w:rsidR="00AA7876" w:rsidRPr="006C0446">
        <w:rPr>
          <w:rFonts w:asciiTheme="majorHAnsi" w:hAnsiTheme="majorHAnsi" w:cstheme="majorHAnsi"/>
        </w:rPr>
        <w:t xml:space="preserve">Here </w:t>
      </w:r>
      <w:r w:rsidR="00AA7876" w:rsidRPr="006C0446">
        <w:rPr>
          <w:rFonts w:asciiTheme="majorHAnsi" w:hAnsiTheme="majorHAnsi" w:cstheme="majorHAnsi"/>
          <w:shd w:val="clear" w:color="auto" w:fill="FFFFFF"/>
        </w:rPr>
        <w:t xml:space="preserve">leaders and practitioners in institutional effectiveness, institutional research, teaching and learning, technology, and faculty are coming together to connect and share experiences in using data and analytics to </w:t>
      </w:r>
      <w:r w:rsidR="00AA7876" w:rsidRPr="006C0446">
        <w:rPr>
          <w:rFonts w:asciiTheme="majorHAnsi" w:hAnsiTheme="majorHAnsi" w:cstheme="majorHAnsi"/>
          <w:b/>
          <w:bCs/>
          <w:shd w:val="clear" w:color="auto" w:fill="FFFFFF"/>
        </w:rPr>
        <w:t>harness the power of feedback to advance transformation in teaching and learning</w:t>
      </w:r>
      <w:r w:rsidR="00AA7876" w:rsidRPr="006C0446">
        <w:rPr>
          <w:rFonts w:asciiTheme="majorHAnsi" w:hAnsiTheme="majorHAnsi" w:cstheme="majorHAnsi"/>
          <w:shd w:val="clear" w:color="auto" w:fill="FFFFFF"/>
        </w:rPr>
        <w:t>.</w:t>
      </w:r>
      <w:r w:rsidR="00AA7876" w:rsidRPr="006C0446">
        <w:rPr>
          <w:rFonts w:asciiTheme="majorHAnsi" w:hAnsiTheme="majorHAnsi" w:cstheme="majorHAnsi"/>
        </w:rPr>
        <w:t xml:space="preserve"> The event is tailored to facilitate discussions of </w:t>
      </w:r>
      <w:r w:rsidR="0009150D" w:rsidRPr="006C0446">
        <w:rPr>
          <w:rFonts w:asciiTheme="majorHAnsi" w:hAnsiTheme="majorHAnsi" w:cstheme="majorHAnsi"/>
          <w:shd w:val="clear" w:color="auto" w:fill="FFFFFF"/>
        </w:rPr>
        <w:t xml:space="preserve">challenges, opportunities, solutions and lessons learned, </w:t>
      </w:r>
      <w:r w:rsidR="00AA7876" w:rsidRPr="006C0446">
        <w:rPr>
          <w:rFonts w:asciiTheme="majorHAnsi" w:hAnsiTheme="majorHAnsi" w:cstheme="majorHAnsi"/>
          <w:shd w:val="clear" w:color="auto" w:fill="FFFFFF"/>
        </w:rPr>
        <w:t xml:space="preserve">all geared towards </w:t>
      </w:r>
      <w:r w:rsidR="0009150D" w:rsidRPr="006C0446">
        <w:rPr>
          <w:rFonts w:asciiTheme="majorHAnsi" w:hAnsiTheme="majorHAnsi" w:cstheme="majorHAnsi"/>
          <w:shd w:val="clear" w:color="auto" w:fill="FFFFFF"/>
        </w:rPr>
        <w:t>innovat</w:t>
      </w:r>
      <w:r w:rsidR="00AA7876" w:rsidRPr="006C0446">
        <w:rPr>
          <w:rFonts w:asciiTheme="majorHAnsi" w:hAnsiTheme="majorHAnsi" w:cstheme="majorHAnsi"/>
          <w:shd w:val="clear" w:color="auto" w:fill="FFFFFF"/>
        </w:rPr>
        <w:t>ing</w:t>
      </w:r>
      <w:r w:rsidR="0009150D" w:rsidRPr="006C0446">
        <w:rPr>
          <w:rFonts w:asciiTheme="majorHAnsi" w:hAnsiTheme="majorHAnsi" w:cstheme="majorHAnsi"/>
          <w:shd w:val="clear" w:color="auto" w:fill="FFFFFF"/>
        </w:rPr>
        <w:t xml:space="preserve"> and advanc</w:t>
      </w:r>
      <w:r w:rsidR="00AA7876" w:rsidRPr="006C0446">
        <w:rPr>
          <w:rFonts w:asciiTheme="majorHAnsi" w:hAnsiTheme="majorHAnsi" w:cstheme="majorHAnsi"/>
          <w:shd w:val="clear" w:color="auto" w:fill="FFFFFF"/>
        </w:rPr>
        <w:t>ing</w:t>
      </w:r>
      <w:r w:rsidR="0009150D" w:rsidRPr="006C0446">
        <w:rPr>
          <w:rFonts w:asciiTheme="majorHAnsi" w:hAnsiTheme="majorHAnsi" w:cstheme="majorHAnsi"/>
          <w:shd w:val="clear" w:color="auto" w:fill="FFFFFF"/>
        </w:rPr>
        <w:t xml:space="preserve"> student learning and development. </w:t>
      </w:r>
    </w:p>
    <w:p w14:paraId="34823E43" w14:textId="77777777" w:rsidR="0009150D" w:rsidRPr="006C0446" w:rsidRDefault="0009150D" w:rsidP="00FA2BC3">
      <w:pPr>
        <w:spacing w:line="264" w:lineRule="auto"/>
        <w:ind w:left="284"/>
        <w:rPr>
          <w:rFonts w:asciiTheme="majorHAnsi" w:hAnsiTheme="majorHAnsi" w:cstheme="majorHAnsi"/>
          <w:shd w:val="clear" w:color="auto" w:fill="FFFFFF"/>
        </w:rPr>
      </w:pPr>
    </w:p>
    <w:p w14:paraId="4430C1B9" w14:textId="68703A87" w:rsidR="00083E2B" w:rsidRPr="006C0446" w:rsidRDefault="00083E2B" w:rsidP="00FA2BC3">
      <w:pPr>
        <w:spacing w:line="264" w:lineRule="auto"/>
        <w:ind w:left="284"/>
        <w:rPr>
          <w:rFonts w:asciiTheme="majorHAnsi" w:hAnsiTheme="majorHAnsi" w:cstheme="majorHAnsi"/>
        </w:rPr>
      </w:pPr>
      <w:r w:rsidRPr="006C0446">
        <w:rPr>
          <w:rFonts w:asciiTheme="majorHAnsi" w:hAnsiTheme="majorHAnsi" w:cstheme="majorHAnsi"/>
        </w:rPr>
        <w:t>This event is unique and valuable because:</w:t>
      </w:r>
    </w:p>
    <w:p w14:paraId="05403B19" w14:textId="7FEDC9B8" w:rsidR="00083E2B" w:rsidRPr="006C0446" w:rsidRDefault="00083E2B" w:rsidP="00FA2BC3">
      <w:pPr>
        <w:pStyle w:val="ListParagraph"/>
        <w:numPr>
          <w:ilvl w:val="0"/>
          <w:numId w:val="10"/>
        </w:numPr>
        <w:spacing w:line="264" w:lineRule="auto"/>
        <w:rPr>
          <w:rFonts w:asciiTheme="majorHAnsi" w:hAnsiTheme="majorHAnsi" w:cstheme="majorHAnsi"/>
          <w:sz w:val="24"/>
          <w:szCs w:val="24"/>
        </w:rPr>
      </w:pPr>
      <w:r w:rsidRPr="006C0446">
        <w:rPr>
          <w:rFonts w:asciiTheme="majorHAnsi" w:hAnsiTheme="majorHAnsi" w:cstheme="majorHAnsi"/>
          <w:sz w:val="24"/>
          <w:szCs w:val="24"/>
        </w:rPr>
        <w:t xml:space="preserve">Explorance clients will share </w:t>
      </w:r>
      <w:r w:rsidRPr="006C0446">
        <w:rPr>
          <w:rFonts w:asciiTheme="majorHAnsi" w:hAnsiTheme="majorHAnsi" w:cstheme="majorHAnsi"/>
          <w:b/>
          <w:bCs/>
          <w:sz w:val="24"/>
          <w:szCs w:val="24"/>
        </w:rPr>
        <w:t>best practices</w:t>
      </w:r>
      <w:r w:rsidR="004F717E" w:rsidRPr="006C0446">
        <w:rPr>
          <w:rFonts w:asciiTheme="majorHAnsi" w:hAnsiTheme="majorHAnsi" w:cstheme="majorHAnsi"/>
          <w:sz w:val="24"/>
          <w:szCs w:val="24"/>
        </w:rPr>
        <w:t xml:space="preserve">, experiences, and insights to learn from one another, </w:t>
      </w:r>
      <w:r w:rsidR="00E15A31" w:rsidRPr="006C0446">
        <w:rPr>
          <w:rFonts w:asciiTheme="majorHAnsi" w:hAnsiTheme="majorHAnsi" w:cstheme="majorHAnsi"/>
          <w:sz w:val="24"/>
          <w:szCs w:val="24"/>
        </w:rPr>
        <w:t xml:space="preserve">both </w:t>
      </w:r>
      <w:r w:rsidR="004F717E" w:rsidRPr="006C0446">
        <w:rPr>
          <w:rFonts w:asciiTheme="majorHAnsi" w:hAnsiTheme="majorHAnsi" w:cstheme="majorHAnsi"/>
          <w:sz w:val="24"/>
          <w:szCs w:val="24"/>
        </w:rPr>
        <w:t>formally</w:t>
      </w:r>
      <w:r w:rsidR="00E15A31" w:rsidRPr="006C0446">
        <w:rPr>
          <w:rFonts w:asciiTheme="majorHAnsi" w:hAnsiTheme="majorHAnsi" w:cstheme="majorHAnsi"/>
          <w:sz w:val="24"/>
          <w:szCs w:val="24"/>
        </w:rPr>
        <w:t xml:space="preserve"> and informally, from</w:t>
      </w:r>
      <w:r w:rsidR="004F717E" w:rsidRPr="006C0446">
        <w:rPr>
          <w:rFonts w:asciiTheme="majorHAnsi" w:hAnsiTheme="majorHAnsi" w:cstheme="majorHAnsi"/>
          <w:sz w:val="24"/>
          <w:szCs w:val="24"/>
        </w:rPr>
        <w:t xml:space="preserve"> conference sessions, workshops, roundtables, and discussions, </w:t>
      </w:r>
      <w:r w:rsidR="00E15A31" w:rsidRPr="006C0446">
        <w:rPr>
          <w:rFonts w:asciiTheme="majorHAnsi" w:hAnsiTheme="majorHAnsi" w:cstheme="majorHAnsi"/>
          <w:sz w:val="24"/>
          <w:szCs w:val="24"/>
        </w:rPr>
        <w:t>to the</w:t>
      </w:r>
      <w:r w:rsidR="004F717E" w:rsidRPr="006C0446">
        <w:rPr>
          <w:rFonts w:asciiTheme="majorHAnsi" w:hAnsiTheme="majorHAnsi" w:cstheme="majorHAnsi"/>
          <w:sz w:val="24"/>
          <w:szCs w:val="24"/>
        </w:rPr>
        <w:t xml:space="preserve"> many </w:t>
      </w:r>
      <w:r w:rsidR="004F717E" w:rsidRPr="006C0446">
        <w:rPr>
          <w:rFonts w:asciiTheme="majorHAnsi" w:hAnsiTheme="majorHAnsi" w:cstheme="majorHAnsi"/>
          <w:b/>
          <w:bCs/>
          <w:sz w:val="24"/>
          <w:szCs w:val="24"/>
        </w:rPr>
        <w:t>networking</w:t>
      </w:r>
      <w:r w:rsidR="004F717E" w:rsidRPr="006C0446">
        <w:rPr>
          <w:rFonts w:asciiTheme="majorHAnsi" w:hAnsiTheme="majorHAnsi" w:cstheme="majorHAnsi"/>
          <w:sz w:val="24"/>
          <w:szCs w:val="24"/>
        </w:rPr>
        <w:t xml:space="preserve"> opportunities</w:t>
      </w:r>
      <w:r w:rsidR="00E15A31" w:rsidRPr="006C0446">
        <w:rPr>
          <w:rFonts w:asciiTheme="majorHAnsi" w:hAnsiTheme="majorHAnsi" w:cstheme="majorHAnsi"/>
          <w:sz w:val="24"/>
          <w:szCs w:val="24"/>
        </w:rPr>
        <w:t xml:space="preserve"> and social activities</w:t>
      </w:r>
      <w:r w:rsidR="004F717E" w:rsidRPr="006C0446">
        <w:rPr>
          <w:rFonts w:asciiTheme="majorHAnsi" w:hAnsiTheme="majorHAnsi" w:cstheme="majorHAnsi"/>
          <w:sz w:val="24"/>
          <w:szCs w:val="24"/>
        </w:rPr>
        <w:t xml:space="preserve">. </w:t>
      </w:r>
    </w:p>
    <w:p w14:paraId="64B51325" w14:textId="09C6D8C9" w:rsidR="00762544" w:rsidRPr="006C0446" w:rsidRDefault="00E15A31" w:rsidP="00FA2BC3">
      <w:pPr>
        <w:pStyle w:val="ListParagraph"/>
        <w:numPr>
          <w:ilvl w:val="0"/>
          <w:numId w:val="10"/>
        </w:numPr>
        <w:spacing w:line="264" w:lineRule="auto"/>
        <w:rPr>
          <w:rFonts w:asciiTheme="majorHAnsi" w:hAnsiTheme="majorHAnsi" w:cstheme="majorBidi"/>
          <w:sz w:val="24"/>
          <w:szCs w:val="24"/>
        </w:rPr>
      </w:pPr>
      <w:r w:rsidRPr="39D50500">
        <w:rPr>
          <w:rFonts w:asciiTheme="majorHAnsi" w:hAnsiTheme="majorHAnsi" w:cstheme="majorBidi"/>
          <w:sz w:val="24"/>
          <w:szCs w:val="24"/>
        </w:rPr>
        <w:t xml:space="preserve">I am able to participate in Bluenotes </w:t>
      </w:r>
      <w:r w:rsidR="00D2452B" w:rsidRPr="39D50500">
        <w:rPr>
          <w:rFonts w:asciiTheme="majorHAnsi" w:hAnsiTheme="majorHAnsi" w:cstheme="majorBidi"/>
          <w:b/>
          <w:sz w:val="24"/>
          <w:szCs w:val="24"/>
        </w:rPr>
        <w:t>C</w:t>
      </w:r>
      <w:r w:rsidRPr="39D50500">
        <w:rPr>
          <w:rFonts w:asciiTheme="majorHAnsi" w:hAnsiTheme="majorHAnsi" w:cstheme="majorBidi"/>
          <w:b/>
          <w:sz w:val="24"/>
          <w:szCs w:val="24"/>
        </w:rPr>
        <w:t xml:space="preserve">ommunity </w:t>
      </w:r>
      <w:r w:rsidR="00D2452B" w:rsidRPr="39D50500">
        <w:rPr>
          <w:rFonts w:asciiTheme="majorHAnsi" w:hAnsiTheme="majorHAnsi" w:cstheme="majorBidi"/>
          <w:b/>
          <w:bCs/>
          <w:sz w:val="24"/>
          <w:szCs w:val="24"/>
        </w:rPr>
        <w:t>M</w:t>
      </w:r>
      <w:r w:rsidRPr="39D50500">
        <w:rPr>
          <w:rFonts w:asciiTheme="majorHAnsi" w:hAnsiTheme="majorHAnsi" w:cstheme="majorBidi"/>
          <w:b/>
          <w:bCs/>
          <w:sz w:val="24"/>
          <w:szCs w:val="24"/>
        </w:rPr>
        <w:t>eetups</w:t>
      </w:r>
      <w:r w:rsidRPr="39D50500">
        <w:rPr>
          <w:rFonts w:asciiTheme="majorHAnsi" w:hAnsiTheme="majorHAnsi" w:cstheme="majorBidi"/>
          <w:sz w:val="24"/>
          <w:szCs w:val="24"/>
        </w:rPr>
        <w:t xml:space="preserve"> that are tailored to our needs.</w:t>
      </w:r>
    </w:p>
    <w:p w14:paraId="77C73504" w14:textId="2E814A12" w:rsidR="00E15A31" w:rsidRPr="006C0446" w:rsidRDefault="00E15A31" w:rsidP="00FA2BC3">
      <w:pPr>
        <w:pStyle w:val="ListParagraph"/>
        <w:numPr>
          <w:ilvl w:val="0"/>
          <w:numId w:val="10"/>
        </w:numPr>
        <w:spacing w:line="264" w:lineRule="auto"/>
        <w:rPr>
          <w:rFonts w:asciiTheme="majorHAnsi" w:hAnsiTheme="majorHAnsi" w:cstheme="majorHAnsi"/>
          <w:sz w:val="24"/>
          <w:szCs w:val="24"/>
        </w:rPr>
      </w:pPr>
      <w:r w:rsidRPr="006C0446">
        <w:rPr>
          <w:rFonts w:asciiTheme="majorHAnsi" w:hAnsiTheme="majorHAnsi" w:cstheme="majorHAnsi"/>
          <w:sz w:val="24"/>
          <w:szCs w:val="24"/>
        </w:rPr>
        <w:t xml:space="preserve">I can attend training to </w:t>
      </w:r>
      <w:r w:rsidRPr="006C0446">
        <w:rPr>
          <w:rFonts w:asciiTheme="majorHAnsi" w:hAnsiTheme="majorHAnsi" w:cstheme="majorHAnsi"/>
          <w:b/>
          <w:bCs/>
          <w:sz w:val="24"/>
          <w:szCs w:val="24"/>
        </w:rPr>
        <w:t>be certified</w:t>
      </w:r>
      <w:r w:rsidRPr="006C0446">
        <w:rPr>
          <w:rFonts w:asciiTheme="majorHAnsi" w:hAnsiTheme="majorHAnsi" w:cstheme="majorHAnsi"/>
          <w:sz w:val="24"/>
          <w:szCs w:val="24"/>
        </w:rPr>
        <w:t xml:space="preserve"> as a Blue Administrator, Blue Expert, or Blue Report Master </w:t>
      </w:r>
      <w:r w:rsidR="00AA7876" w:rsidRPr="006C0446">
        <w:rPr>
          <w:rFonts w:asciiTheme="majorHAnsi" w:hAnsiTheme="majorHAnsi" w:cstheme="majorHAnsi"/>
          <w:sz w:val="24"/>
          <w:szCs w:val="24"/>
        </w:rPr>
        <w:t>in one of the training camps</w:t>
      </w:r>
      <w:r w:rsidRPr="006C0446">
        <w:rPr>
          <w:rFonts w:asciiTheme="majorHAnsi" w:hAnsiTheme="majorHAnsi" w:cstheme="majorHAnsi"/>
          <w:sz w:val="24"/>
          <w:szCs w:val="24"/>
        </w:rPr>
        <w:t xml:space="preserve"> </w:t>
      </w:r>
      <w:r w:rsidR="00AA7876" w:rsidRPr="006C0446">
        <w:rPr>
          <w:rFonts w:asciiTheme="majorHAnsi" w:hAnsiTheme="majorHAnsi" w:cstheme="majorHAnsi"/>
          <w:sz w:val="24"/>
          <w:szCs w:val="24"/>
        </w:rPr>
        <w:t>being offered</w:t>
      </w:r>
      <w:r w:rsidRPr="006C0446">
        <w:rPr>
          <w:rFonts w:asciiTheme="majorHAnsi" w:hAnsiTheme="majorHAnsi" w:cstheme="majorHAnsi"/>
          <w:sz w:val="24"/>
          <w:szCs w:val="24"/>
        </w:rPr>
        <w:t xml:space="preserve"> immediately before the conference</w:t>
      </w:r>
      <w:r w:rsidR="00AA7876" w:rsidRPr="006C0446">
        <w:rPr>
          <w:rFonts w:asciiTheme="majorHAnsi" w:hAnsiTheme="majorHAnsi" w:cstheme="majorHAnsi"/>
          <w:sz w:val="24"/>
          <w:szCs w:val="24"/>
        </w:rPr>
        <w:t>, conveniently</w:t>
      </w:r>
      <w:r w:rsidRPr="006C0446">
        <w:rPr>
          <w:rFonts w:asciiTheme="majorHAnsi" w:hAnsiTheme="majorHAnsi" w:cstheme="majorHAnsi"/>
          <w:sz w:val="24"/>
          <w:szCs w:val="24"/>
        </w:rPr>
        <w:t xml:space="preserve"> </w:t>
      </w:r>
      <w:r w:rsidR="00AA7876" w:rsidRPr="006C0446">
        <w:rPr>
          <w:rFonts w:asciiTheme="majorHAnsi" w:hAnsiTheme="majorHAnsi" w:cstheme="majorHAnsi"/>
          <w:sz w:val="24"/>
          <w:szCs w:val="24"/>
        </w:rPr>
        <w:t>at</w:t>
      </w:r>
      <w:r w:rsidRPr="006C0446">
        <w:rPr>
          <w:rFonts w:asciiTheme="majorHAnsi" w:hAnsiTheme="majorHAnsi" w:cstheme="majorHAnsi"/>
          <w:sz w:val="24"/>
          <w:szCs w:val="24"/>
        </w:rPr>
        <w:t xml:space="preserve"> the same venue.</w:t>
      </w:r>
    </w:p>
    <w:p w14:paraId="6DE3FAE6" w14:textId="0AF8D29E" w:rsidR="00104ACE" w:rsidRPr="006C0446" w:rsidRDefault="00083E2B" w:rsidP="00FA2BC3">
      <w:pPr>
        <w:pStyle w:val="ListParagraph"/>
        <w:numPr>
          <w:ilvl w:val="0"/>
          <w:numId w:val="10"/>
        </w:numPr>
        <w:spacing w:line="264" w:lineRule="auto"/>
        <w:rPr>
          <w:rFonts w:asciiTheme="majorHAnsi" w:hAnsiTheme="majorHAnsi" w:cstheme="majorHAnsi"/>
          <w:sz w:val="24"/>
          <w:szCs w:val="24"/>
        </w:rPr>
      </w:pPr>
      <w:r w:rsidRPr="006C0446">
        <w:rPr>
          <w:rFonts w:asciiTheme="majorHAnsi" w:hAnsiTheme="majorHAnsi" w:cstheme="majorHAnsi"/>
          <w:sz w:val="24"/>
          <w:szCs w:val="24"/>
        </w:rPr>
        <w:t xml:space="preserve">Clients have influence here. I can </w:t>
      </w:r>
      <w:r w:rsidR="00873D2D" w:rsidRPr="006C0446">
        <w:rPr>
          <w:rFonts w:asciiTheme="majorHAnsi" w:hAnsiTheme="majorHAnsi" w:cstheme="majorHAnsi"/>
          <w:sz w:val="24"/>
          <w:szCs w:val="24"/>
        </w:rPr>
        <w:t>provide</w:t>
      </w:r>
      <w:r w:rsidRPr="006C0446">
        <w:rPr>
          <w:rFonts w:asciiTheme="majorHAnsi" w:hAnsiTheme="majorHAnsi" w:cstheme="majorHAnsi"/>
          <w:sz w:val="24"/>
          <w:szCs w:val="24"/>
        </w:rPr>
        <w:t xml:space="preserve"> feedback about their </w:t>
      </w:r>
      <w:r w:rsidRPr="006C0446">
        <w:rPr>
          <w:rFonts w:asciiTheme="majorHAnsi" w:hAnsiTheme="majorHAnsi" w:cstheme="majorHAnsi"/>
          <w:b/>
          <w:bCs/>
          <w:sz w:val="24"/>
          <w:szCs w:val="24"/>
        </w:rPr>
        <w:t>product road map</w:t>
      </w:r>
      <w:r w:rsidRPr="006C0446">
        <w:rPr>
          <w:rFonts w:asciiTheme="majorHAnsi" w:hAnsiTheme="majorHAnsi" w:cstheme="majorHAnsi"/>
          <w:sz w:val="24"/>
          <w:szCs w:val="24"/>
        </w:rPr>
        <w:t xml:space="preserve"> </w:t>
      </w:r>
      <w:r w:rsidR="00C556CF" w:rsidRPr="006C0446">
        <w:rPr>
          <w:rFonts w:asciiTheme="majorHAnsi" w:hAnsiTheme="majorHAnsi" w:cstheme="majorHAnsi"/>
          <w:sz w:val="24"/>
          <w:szCs w:val="24"/>
        </w:rPr>
        <w:t>regarding Blue</w:t>
      </w:r>
      <w:r w:rsidR="00361CE9" w:rsidRPr="006C0446">
        <w:rPr>
          <w:rFonts w:asciiTheme="majorHAnsi" w:hAnsiTheme="majorHAnsi" w:cstheme="majorHAnsi"/>
          <w:sz w:val="24"/>
          <w:szCs w:val="24"/>
        </w:rPr>
        <w:t xml:space="preserve"> </w:t>
      </w:r>
      <w:r w:rsidRPr="006C0446">
        <w:rPr>
          <w:rFonts w:asciiTheme="majorHAnsi" w:hAnsiTheme="majorHAnsi" w:cstheme="majorHAnsi"/>
          <w:sz w:val="24"/>
          <w:szCs w:val="24"/>
        </w:rPr>
        <w:t>and guide them toward more beneficial solutions for us.</w:t>
      </w:r>
      <w:r w:rsidR="00104ACE" w:rsidRPr="006C0446">
        <w:rPr>
          <w:rFonts w:asciiTheme="majorHAnsi" w:hAnsiTheme="majorHAnsi" w:cstheme="majorHAnsi"/>
          <w:sz w:val="24"/>
          <w:szCs w:val="24"/>
        </w:rPr>
        <w:t xml:space="preserve"> </w:t>
      </w:r>
    </w:p>
    <w:p w14:paraId="7BE5D2C4" w14:textId="2FBE91F7" w:rsidR="00104ACE" w:rsidRPr="006C0446" w:rsidRDefault="00104ACE" w:rsidP="00FA2BC3">
      <w:pPr>
        <w:pStyle w:val="ListParagraph"/>
        <w:numPr>
          <w:ilvl w:val="0"/>
          <w:numId w:val="10"/>
        </w:numPr>
        <w:spacing w:line="264" w:lineRule="auto"/>
        <w:rPr>
          <w:rFonts w:asciiTheme="majorHAnsi" w:hAnsiTheme="majorHAnsi" w:cstheme="majorHAnsi"/>
          <w:sz w:val="24"/>
          <w:szCs w:val="24"/>
        </w:rPr>
      </w:pPr>
      <w:r w:rsidRPr="006C0446">
        <w:rPr>
          <w:rFonts w:asciiTheme="majorHAnsi" w:hAnsiTheme="majorHAnsi" w:cstheme="majorHAnsi"/>
          <w:sz w:val="24"/>
          <w:szCs w:val="24"/>
        </w:rPr>
        <w:t xml:space="preserve">Additionally, I can share our needs and concerns. With the onsite Explorance team, we can collaborate to solve problems on the spot. </w:t>
      </w:r>
      <w:r w:rsidR="00AB33E1">
        <w:rPr>
          <w:rFonts w:asciiTheme="majorHAnsi" w:hAnsiTheme="majorHAnsi" w:cstheme="majorHAnsi"/>
          <w:sz w:val="24"/>
          <w:szCs w:val="24"/>
        </w:rPr>
        <w:t>I can even schedule a one-on-one meeting with the Explorance CEO.</w:t>
      </w:r>
    </w:p>
    <w:p w14:paraId="0BA8F418" w14:textId="77777777" w:rsidR="00B15744" w:rsidRPr="006C0446" w:rsidRDefault="00B15744" w:rsidP="00FA2BC3">
      <w:pPr>
        <w:spacing w:line="264" w:lineRule="auto"/>
        <w:rPr>
          <w:rFonts w:asciiTheme="majorHAnsi" w:hAnsiTheme="majorHAnsi" w:cstheme="majorHAnsi"/>
        </w:rPr>
      </w:pPr>
    </w:p>
    <w:p w14:paraId="4D4443D5" w14:textId="77777777" w:rsidR="00AA7876" w:rsidRPr="006C0446" w:rsidRDefault="00AA7876" w:rsidP="00FA2BC3">
      <w:pPr>
        <w:spacing w:line="264" w:lineRule="auto"/>
        <w:ind w:left="284"/>
        <w:rPr>
          <w:rFonts w:asciiTheme="majorHAnsi" w:hAnsiTheme="majorHAnsi" w:cstheme="majorHAnsi"/>
        </w:rPr>
      </w:pPr>
    </w:p>
    <w:p w14:paraId="7F930D16" w14:textId="0868A5CC" w:rsidR="00B15744" w:rsidRPr="006C0446" w:rsidRDefault="00AA7876" w:rsidP="00AA7876">
      <w:pPr>
        <w:spacing w:line="264" w:lineRule="auto"/>
        <w:ind w:left="284"/>
        <w:rPr>
          <w:rFonts w:asciiTheme="majorHAnsi" w:hAnsiTheme="majorHAnsi" w:cstheme="majorHAnsi"/>
          <w:shd w:val="clear" w:color="auto" w:fill="FFFFFF"/>
        </w:rPr>
      </w:pPr>
      <w:r w:rsidRPr="006C0446">
        <w:rPr>
          <w:rFonts w:asciiTheme="majorHAnsi" w:hAnsiTheme="majorHAnsi" w:cstheme="majorHAnsi"/>
          <w:shd w:val="clear" w:color="auto" w:fill="FFFFFF"/>
        </w:rPr>
        <w:t xml:space="preserve">By attending, I will benefit from the experience and expertise of other Bluenotes </w:t>
      </w:r>
      <w:r w:rsidR="00D2452B">
        <w:rPr>
          <w:rFonts w:asciiTheme="majorHAnsi" w:hAnsiTheme="majorHAnsi" w:cstheme="majorHAnsi"/>
          <w:shd w:val="clear" w:color="auto" w:fill="FFFFFF"/>
        </w:rPr>
        <w:t>C</w:t>
      </w:r>
      <w:r w:rsidRPr="006C0446">
        <w:rPr>
          <w:rFonts w:asciiTheme="majorHAnsi" w:hAnsiTheme="majorHAnsi" w:cstheme="majorHAnsi"/>
          <w:shd w:val="clear" w:color="auto" w:fill="FFFFFF"/>
        </w:rPr>
        <w:t xml:space="preserve">ommunity colleagues for my professional development and leave with an expanded network of like-minded peers in Higher Education who are passionate about feedback-informed continuous improvement and innovation for student learning and development. I will acquire new knowledge and skills which I will be able to apply within our organization upon my immediate return. </w:t>
      </w:r>
      <w:r w:rsidR="00B15744" w:rsidRPr="006C0446">
        <w:rPr>
          <w:rFonts w:asciiTheme="majorHAnsi" w:hAnsiTheme="majorHAnsi" w:cstheme="majorHAnsi"/>
        </w:rPr>
        <w:t xml:space="preserve">Please consider my request and grant </w:t>
      </w:r>
      <w:r w:rsidR="00D2452B">
        <w:rPr>
          <w:rFonts w:asciiTheme="majorHAnsi" w:hAnsiTheme="majorHAnsi" w:cstheme="majorHAnsi"/>
        </w:rPr>
        <w:t>my</w:t>
      </w:r>
      <w:r w:rsidR="00B15744" w:rsidRPr="006C0446">
        <w:rPr>
          <w:rFonts w:asciiTheme="majorHAnsi" w:hAnsiTheme="majorHAnsi" w:cstheme="majorHAnsi"/>
        </w:rPr>
        <w:t xml:space="preserve"> approval to attend. Thank you for your consideration. </w:t>
      </w:r>
    </w:p>
    <w:p w14:paraId="48EE7889" w14:textId="77777777" w:rsidR="00B15744" w:rsidRPr="006C0446" w:rsidRDefault="00B15744" w:rsidP="00FA2BC3">
      <w:pPr>
        <w:spacing w:line="264" w:lineRule="auto"/>
        <w:ind w:left="284"/>
        <w:rPr>
          <w:rFonts w:asciiTheme="majorHAnsi" w:hAnsiTheme="majorHAnsi" w:cstheme="majorHAnsi"/>
        </w:rPr>
      </w:pPr>
    </w:p>
    <w:p w14:paraId="084E8279" w14:textId="77777777" w:rsidR="008F66C3" w:rsidRPr="006C0446" w:rsidRDefault="008F66C3" w:rsidP="00FA2BC3">
      <w:pPr>
        <w:spacing w:line="264" w:lineRule="auto"/>
        <w:ind w:left="284"/>
        <w:rPr>
          <w:rFonts w:asciiTheme="majorHAnsi" w:hAnsiTheme="majorHAnsi" w:cstheme="majorHAnsi"/>
        </w:rPr>
      </w:pPr>
    </w:p>
    <w:p w14:paraId="17D6427D" w14:textId="77777777" w:rsidR="008F66C3" w:rsidRPr="006C0446" w:rsidRDefault="008F66C3" w:rsidP="00FA2BC3">
      <w:pPr>
        <w:spacing w:line="264" w:lineRule="auto"/>
        <w:ind w:left="284" w:right="39"/>
        <w:rPr>
          <w:rFonts w:asciiTheme="majorHAnsi" w:hAnsiTheme="majorHAnsi" w:cstheme="majorHAnsi"/>
        </w:rPr>
      </w:pPr>
      <w:r w:rsidRPr="006C0446">
        <w:rPr>
          <w:rFonts w:asciiTheme="majorHAnsi" w:hAnsiTheme="majorHAnsi" w:cstheme="majorHAnsi"/>
        </w:rPr>
        <w:t>Regards,</w:t>
      </w:r>
    </w:p>
    <w:p w14:paraId="11C18117" w14:textId="77777777" w:rsidR="008F66C3" w:rsidRPr="006C0446" w:rsidRDefault="008F66C3" w:rsidP="00FA2BC3">
      <w:pPr>
        <w:spacing w:line="264" w:lineRule="auto"/>
        <w:ind w:left="720"/>
        <w:rPr>
          <w:rFonts w:asciiTheme="majorHAnsi" w:hAnsiTheme="majorHAnsi" w:cstheme="majorHAnsi"/>
        </w:rPr>
      </w:pPr>
      <w:r w:rsidRPr="006C0446">
        <w:rPr>
          <w:rFonts w:asciiTheme="majorHAnsi" w:hAnsiTheme="majorHAnsi" w:cstheme="majorHAnsi"/>
        </w:rPr>
        <w:t> </w:t>
      </w:r>
    </w:p>
    <w:p w14:paraId="4B55EA19" w14:textId="37D3DA7B" w:rsidR="00CB1633" w:rsidRPr="006C0446" w:rsidRDefault="008F66C3" w:rsidP="00FA2BC3">
      <w:pPr>
        <w:spacing w:line="264" w:lineRule="auto"/>
        <w:ind w:left="720"/>
        <w:rPr>
          <w:rFonts w:asciiTheme="majorHAnsi" w:hAnsiTheme="majorHAnsi" w:cstheme="majorHAnsi"/>
        </w:rPr>
      </w:pPr>
      <w:r w:rsidRPr="006C0446">
        <w:rPr>
          <w:rFonts w:asciiTheme="majorHAnsi" w:hAnsiTheme="majorHAnsi" w:cstheme="majorHAnsi"/>
        </w:rPr>
        <w:t>&lt;&lt;Insert Your Signature&gt;&gt;</w:t>
      </w:r>
    </w:p>
    <w:p w14:paraId="55716D2F" w14:textId="7B768F5E" w:rsidR="00FA2BC3" w:rsidRPr="006C0446" w:rsidRDefault="00FA2BC3" w:rsidP="00FA2BC3">
      <w:pPr>
        <w:spacing w:line="264" w:lineRule="auto"/>
        <w:ind w:left="720"/>
        <w:rPr>
          <w:rFonts w:asciiTheme="majorHAnsi" w:hAnsiTheme="majorHAnsi" w:cstheme="majorHAnsi"/>
        </w:rPr>
      </w:pPr>
    </w:p>
    <w:p w14:paraId="0E670D8D" w14:textId="77777777" w:rsidR="00FA2BC3" w:rsidRPr="006C0446" w:rsidRDefault="00FA2BC3" w:rsidP="00FA2BC3">
      <w:pPr>
        <w:spacing w:line="264" w:lineRule="auto"/>
        <w:ind w:left="720"/>
        <w:rPr>
          <w:rFonts w:asciiTheme="majorHAnsi" w:hAnsiTheme="majorHAnsi" w:cstheme="majorHAnsi"/>
        </w:rPr>
      </w:pPr>
    </w:p>
    <w:p w14:paraId="1710E041" w14:textId="77777777" w:rsidR="00FA2BC3" w:rsidRPr="006C0446" w:rsidRDefault="00FA2BC3" w:rsidP="00FA2BC3">
      <w:pPr>
        <w:spacing w:line="264" w:lineRule="auto"/>
        <w:rPr>
          <w:rFonts w:asciiTheme="majorHAnsi" w:hAnsiTheme="majorHAnsi" w:cstheme="majorHAnsi"/>
          <w:b/>
          <w:shd w:val="clear" w:color="auto" w:fill="FFFFFF"/>
        </w:rPr>
      </w:pPr>
    </w:p>
    <w:p w14:paraId="608EE494" w14:textId="52F766CD" w:rsidR="00830A41" w:rsidRPr="006C0446" w:rsidRDefault="00FA2BC3" w:rsidP="00FA2BC3">
      <w:pPr>
        <w:spacing w:line="264" w:lineRule="auto"/>
        <w:ind w:firstLine="284"/>
        <w:rPr>
          <w:rFonts w:asciiTheme="majorHAnsi" w:hAnsiTheme="majorHAnsi" w:cstheme="majorHAnsi"/>
          <w:b/>
          <w:color w:val="FF6600"/>
          <w:shd w:val="clear" w:color="auto" w:fill="FFFFFF"/>
        </w:rPr>
      </w:pPr>
      <w:r w:rsidRPr="006C0446">
        <w:rPr>
          <w:rFonts w:asciiTheme="majorHAnsi" w:hAnsiTheme="majorHAnsi" w:cstheme="majorHAnsi"/>
          <w:b/>
          <w:color w:val="0070C0"/>
          <w:shd w:val="clear" w:color="auto" w:fill="FFFFFF"/>
        </w:rPr>
        <w:t>Attached</w:t>
      </w:r>
      <w:r w:rsidRPr="006C0446">
        <w:rPr>
          <w:rFonts w:asciiTheme="majorHAnsi" w:hAnsiTheme="majorHAnsi" w:cstheme="majorHAnsi"/>
          <w:b/>
          <w:shd w:val="clear" w:color="auto" w:fill="FFFFFF"/>
        </w:rPr>
        <w:t xml:space="preserve">: </w:t>
      </w:r>
      <w:r w:rsidRPr="006C0446">
        <w:rPr>
          <w:rFonts w:asciiTheme="majorHAnsi" w:hAnsiTheme="majorHAnsi" w:cstheme="majorHAnsi"/>
        </w:rPr>
        <w:t xml:space="preserve">Additional conference information </w:t>
      </w:r>
      <w:r w:rsidR="00830A41" w:rsidRPr="006C0446">
        <w:rPr>
          <w:rFonts w:asciiTheme="majorHAnsi" w:hAnsiTheme="majorHAnsi" w:cstheme="majorHAnsi"/>
          <w:b/>
          <w:shd w:val="clear" w:color="auto" w:fill="FFFFFF"/>
        </w:rPr>
        <w:br w:type="page"/>
      </w:r>
    </w:p>
    <w:p w14:paraId="08F8BB0F" w14:textId="21E6E1E1" w:rsidR="008F66C3" w:rsidRPr="0098638C" w:rsidRDefault="008F66C3" w:rsidP="00FA2BC3">
      <w:pPr>
        <w:spacing w:line="264" w:lineRule="auto"/>
        <w:rPr>
          <w:rFonts w:asciiTheme="majorHAnsi" w:hAnsiTheme="majorHAnsi" w:cstheme="majorHAnsi"/>
          <w:b/>
          <w:color w:val="0070C0"/>
          <w:sz w:val="28"/>
          <w:szCs w:val="28"/>
          <w:shd w:val="clear" w:color="auto" w:fill="FFFFFF"/>
        </w:rPr>
      </w:pPr>
      <w:r w:rsidRPr="0098638C">
        <w:rPr>
          <w:rFonts w:asciiTheme="majorHAnsi" w:hAnsiTheme="majorHAnsi" w:cstheme="majorHAnsi"/>
          <w:b/>
          <w:color w:val="0070C0"/>
          <w:sz w:val="28"/>
          <w:szCs w:val="28"/>
          <w:shd w:val="clear" w:color="auto" w:fill="FFFFFF"/>
        </w:rPr>
        <w:lastRenderedPageBreak/>
        <w:t>Additional Conference Information</w:t>
      </w:r>
    </w:p>
    <w:p w14:paraId="5C63A3F8" w14:textId="75964F3D" w:rsidR="008F66C3" w:rsidRPr="006C0446" w:rsidRDefault="008F66C3" w:rsidP="00FA2BC3">
      <w:pPr>
        <w:spacing w:line="264" w:lineRule="auto"/>
        <w:rPr>
          <w:rFonts w:asciiTheme="majorHAnsi" w:hAnsiTheme="majorHAnsi" w:cstheme="majorHAnsi"/>
          <w:sz w:val="22"/>
          <w:szCs w:val="22"/>
        </w:rPr>
      </w:pPr>
    </w:p>
    <w:p w14:paraId="226ABCEA" w14:textId="2982972D" w:rsidR="008F66C3" w:rsidRPr="0098638C" w:rsidRDefault="008F66C3" w:rsidP="00FA2BC3">
      <w:pPr>
        <w:spacing w:line="264" w:lineRule="auto"/>
        <w:rPr>
          <w:rFonts w:asciiTheme="majorHAnsi" w:hAnsiTheme="majorHAnsi" w:cstheme="majorHAnsi"/>
          <w:b/>
          <w:caps/>
          <w:shd w:val="clear" w:color="auto" w:fill="FFFFFF"/>
        </w:rPr>
      </w:pPr>
      <w:r w:rsidRPr="0098638C">
        <w:rPr>
          <w:rFonts w:asciiTheme="majorHAnsi" w:hAnsiTheme="majorHAnsi" w:cstheme="majorHAnsi"/>
          <w:b/>
          <w:caps/>
          <w:shd w:val="clear" w:color="auto" w:fill="FFFFFF"/>
        </w:rPr>
        <w:t>Conference Theme</w:t>
      </w:r>
    </w:p>
    <w:p w14:paraId="0E46C56F" w14:textId="5F0DF81C" w:rsidR="0098638C" w:rsidRPr="0098638C" w:rsidRDefault="0098638C" w:rsidP="0098638C">
      <w:pPr>
        <w:autoSpaceDE w:val="0"/>
        <w:autoSpaceDN w:val="0"/>
        <w:adjustRightInd w:val="0"/>
        <w:rPr>
          <w:rFonts w:asciiTheme="majorHAnsi" w:hAnsiTheme="majorHAnsi" w:cstheme="majorHAnsi"/>
          <w:shd w:val="clear" w:color="auto" w:fill="FFFFFF"/>
        </w:rPr>
      </w:pPr>
      <w:r w:rsidRPr="0098638C">
        <w:rPr>
          <w:rFonts w:asciiTheme="majorHAnsi" w:hAnsiTheme="majorHAnsi" w:cstheme="majorHAnsi"/>
          <w:shd w:val="clear" w:color="auto" w:fill="FFFFFF"/>
        </w:rPr>
        <w:t>Harnessing the power of feedback to advance transformation in teaching and learning</w:t>
      </w:r>
      <w:r>
        <w:rPr>
          <w:rFonts w:asciiTheme="majorHAnsi" w:hAnsiTheme="majorHAnsi" w:cstheme="majorHAnsi"/>
          <w:shd w:val="clear" w:color="auto" w:fill="FFFFFF"/>
        </w:rPr>
        <w:t>.</w:t>
      </w:r>
    </w:p>
    <w:p w14:paraId="4C10FC4E" w14:textId="77777777" w:rsidR="0098638C" w:rsidRPr="0098638C" w:rsidRDefault="0098638C" w:rsidP="0098638C">
      <w:pPr>
        <w:autoSpaceDE w:val="0"/>
        <w:autoSpaceDN w:val="0"/>
        <w:adjustRightInd w:val="0"/>
        <w:rPr>
          <w:rFonts w:asciiTheme="majorHAnsi" w:hAnsiTheme="majorHAnsi" w:cstheme="majorHAnsi"/>
          <w:b/>
          <w:shd w:val="clear" w:color="auto" w:fill="FFFFFF"/>
        </w:rPr>
      </w:pPr>
    </w:p>
    <w:p w14:paraId="42AC1307" w14:textId="77777777" w:rsidR="0098638C" w:rsidRPr="0098638C" w:rsidRDefault="0098638C" w:rsidP="0098638C">
      <w:pPr>
        <w:autoSpaceDE w:val="0"/>
        <w:autoSpaceDN w:val="0"/>
        <w:adjustRightInd w:val="0"/>
        <w:rPr>
          <w:rFonts w:asciiTheme="majorHAnsi" w:hAnsiTheme="majorHAnsi" w:cstheme="majorHAnsi"/>
          <w:b/>
          <w:shd w:val="clear" w:color="auto" w:fill="FFFFFF"/>
        </w:rPr>
      </w:pPr>
      <w:r w:rsidRPr="0098638C">
        <w:rPr>
          <w:rFonts w:asciiTheme="majorHAnsi" w:hAnsiTheme="majorHAnsi" w:cstheme="majorHAnsi"/>
          <w:b/>
          <w:shd w:val="clear" w:color="auto" w:fill="FFFFFF"/>
        </w:rPr>
        <w:t>LOCATION</w:t>
      </w:r>
    </w:p>
    <w:p w14:paraId="5E62D373" w14:textId="77777777" w:rsidR="0098638C" w:rsidRPr="0098638C" w:rsidRDefault="0098638C" w:rsidP="0098638C">
      <w:pPr>
        <w:autoSpaceDE w:val="0"/>
        <w:autoSpaceDN w:val="0"/>
        <w:adjustRightInd w:val="0"/>
        <w:ind w:left="720"/>
        <w:rPr>
          <w:rFonts w:asciiTheme="majorHAnsi" w:hAnsiTheme="majorHAnsi" w:cstheme="majorHAnsi"/>
        </w:rPr>
      </w:pPr>
      <w:r w:rsidRPr="0098638C">
        <w:rPr>
          <w:rFonts w:asciiTheme="majorHAnsi" w:hAnsiTheme="majorHAnsi" w:cstheme="majorHAnsi"/>
          <w:shd w:val="clear" w:color="auto" w:fill="FFFFFF"/>
        </w:rPr>
        <w:t>The Palmer House, by Hilton</w:t>
      </w:r>
    </w:p>
    <w:p w14:paraId="1056CFCD" w14:textId="77777777" w:rsidR="0098638C" w:rsidRPr="0098638C" w:rsidRDefault="0098638C" w:rsidP="0098638C">
      <w:pPr>
        <w:autoSpaceDE w:val="0"/>
        <w:autoSpaceDN w:val="0"/>
        <w:adjustRightInd w:val="0"/>
        <w:ind w:left="720"/>
        <w:rPr>
          <w:rFonts w:asciiTheme="majorHAnsi" w:hAnsiTheme="majorHAnsi" w:cstheme="majorHAnsi"/>
        </w:rPr>
      </w:pPr>
      <w:r w:rsidRPr="0098638C">
        <w:rPr>
          <w:rFonts w:asciiTheme="majorHAnsi" w:hAnsiTheme="majorHAnsi" w:cstheme="majorHAnsi"/>
          <w:shd w:val="clear" w:color="auto" w:fill="FFFFFF"/>
        </w:rPr>
        <w:t>17 East Monroe Street</w:t>
      </w:r>
    </w:p>
    <w:p w14:paraId="6D6EA9F6" w14:textId="77777777" w:rsidR="0098638C" w:rsidRPr="0098638C" w:rsidRDefault="0098638C" w:rsidP="0098638C">
      <w:pPr>
        <w:autoSpaceDE w:val="0"/>
        <w:autoSpaceDN w:val="0"/>
        <w:adjustRightInd w:val="0"/>
        <w:ind w:left="720"/>
        <w:rPr>
          <w:rFonts w:asciiTheme="majorHAnsi" w:hAnsiTheme="majorHAnsi" w:cstheme="majorHAnsi"/>
        </w:rPr>
      </w:pPr>
      <w:r w:rsidRPr="0098638C">
        <w:rPr>
          <w:rFonts w:asciiTheme="majorHAnsi" w:hAnsiTheme="majorHAnsi" w:cstheme="majorHAnsi"/>
          <w:shd w:val="clear" w:color="auto" w:fill="FFFFFF"/>
        </w:rPr>
        <w:t>Chicago, Illinois, USA  60603</w:t>
      </w:r>
    </w:p>
    <w:p w14:paraId="497B2EF0" w14:textId="77777777" w:rsidR="0098638C" w:rsidRPr="0098638C" w:rsidRDefault="0098638C" w:rsidP="0098638C">
      <w:pPr>
        <w:autoSpaceDE w:val="0"/>
        <w:autoSpaceDN w:val="0"/>
        <w:adjustRightInd w:val="0"/>
        <w:rPr>
          <w:rFonts w:asciiTheme="majorHAnsi" w:hAnsiTheme="majorHAnsi" w:cstheme="majorHAnsi"/>
          <w:shd w:val="clear" w:color="auto" w:fill="FFFFFF"/>
        </w:rPr>
      </w:pPr>
    </w:p>
    <w:p w14:paraId="15C48EAC" w14:textId="77777777" w:rsidR="0098638C" w:rsidRPr="0098638C" w:rsidRDefault="0098638C" w:rsidP="0098638C">
      <w:pPr>
        <w:autoSpaceDE w:val="0"/>
        <w:autoSpaceDN w:val="0"/>
        <w:adjustRightInd w:val="0"/>
        <w:rPr>
          <w:rFonts w:asciiTheme="majorHAnsi" w:hAnsiTheme="majorHAnsi" w:cstheme="majorHAnsi"/>
          <w:b/>
          <w:shd w:val="clear" w:color="auto" w:fill="FFFFFF"/>
        </w:rPr>
      </w:pPr>
      <w:r w:rsidRPr="0098638C">
        <w:rPr>
          <w:rFonts w:asciiTheme="majorHAnsi" w:hAnsiTheme="majorHAnsi" w:cstheme="majorHAnsi"/>
          <w:b/>
          <w:bCs/>
          <w:shd w:val="clear" w:color="auto" w:fill="FFFFFF"/>
        </w:rPr>
        <w:t>DATES</w:t>
      </w:r>
    </w:p>
    <w:tbl>
      <w:tblPr>
        <w:tblW w:w="9360" w:type="dxa"/>
        <w:tblInd w:w="720" w:type="dxa"/>
        <w:tblLayout w:type="fixed"/>
        <w:tblLook w:val="06A0" w:firstRow="1" w:lastRow="0" w:firstColumn="1" w:lastColumn="0" w:noHBand="1" w:noVBand="1"/>
      </w:tblPr>
      <w:tblGrid>
        <w:gridCol w:w="2250"/>
        <w:gridCol w:w="7110"/>
      </w:tblGrid>
      <w:tr w:rsidR="0098638C" w:rsidRPr="0098638C" w14:paraId="3BAE4B6B" w14:textId="77777777" w:rsidTr="360BA56C">
        <w:tc>
          <w:tcPr>
            <w:tcW w:w="2250" w:type="dxa"/>
          </w:tcPr>
          <w:p w14:paraId="30A21C06" w14:textId="204E5B88" w:rsidR="0098638C" w:rsidRPr="0098638C" w:rsidRDefault="762EC3E0" w:rsidP="78D2C0D8">
            <w:pPr>
              <w:spacing w:line="259" w:lineRule="auto"/>
            </w:pPr>
            <w:r w:rsidRPr="78D2C0D8">
              <w:rPr>
                <w:rStyle w:val="Strong"/>
                <w:rFonts w:asciiTheme="majorHAnsi" w:hAnsiTheme="majorHAnsi" w:cstheme="majorBidi"/>
              </w:rPr>
              <w:t>March 20</w:t>
            </w:r>
          </w:p>
        </w:tc>
        <w:tc>
          <w:tcPr>
            <w:tcW w:w="7110" w:type="dxa"/>
          </w:tcPr>
          <w:p w14:paraId="5619ED37" w14:textId="16F5B073" w:rsidR="0098638C" w:rsidRPr="0098638C" w:rsidRDefault="762EC3E0" w:rsidP="78D2C0D8">
            <w:pPr>
              <w:spacing w:line="259" w:lineRule="auto"/>
              <w:rPr>
                <w:rFonts w:asciiTheme="majorHAnsi" w:hAnsiTheme="majorHAnsi" w:cstheme="majorBidi"/>
              </w:rPr>
            </w:pPr>
            <w:r w:rsidRPr="78D2C0D8">
              <w:rPr>
                <w:rFonts w:asciiTheme="majorHAnsi" w:hAnsiTheme="majorHAnsi" w:cstheme="majorBidi"/>
              </w:rPr>
              <w:t>*NEW* Special Bundle Promotion Ends (see Fees below)</w:t>
            </w:r>
          </w:p>
        </w:tc>
      </w:tr>
      <w:tr w:rsidR="78D2C0D8" w14:paraId="6A74D1F3" w14:textId="77777777" w:rsidTr="360BA56C">
        <w:tc>
          <w:tcPr>
            <w:tcW w:w="2250" w:type="dxa"/>
          </w:tcPr>
          <w:p w14:paraId="521ABC84" w14:textId="26C26927" w:rsidR="78D2C0D8" w:rsidRDefault="78D2C0D8" w:rsidP="78D2C0D8">
            <w:pPr>
              <w:rPr>
                <w:rFonts w:asciiTheme="majorHAnsi" w:hAnsiTheme="majorHAnsi" w:cstheme="majorBidi"/>
              </w:rPr>
            </w:pPr>
            <w:r w:rsidRPr="78D2C0D8">
              <w:rPr>
                <w:rStyle w:val="Strong"/>
                <w:rFonts w:asciiTheme="majorHAnsi" w:hAnsiTheme="majorHAnsi" w:cstheme="majorBidi"/>
              </w:rPr>
              <w:t>July 30 – July 31</w:t>
            </w:r>
          </w:p>
        </w:tc>
        <w:tc>
          <w:tcPr>
            <w:tcW w:w="7110" w:type="dxa"/>
          </w:tcPr>
          <w:p w14:paraId="74F7B03F" w14:textId="587D472B" w:rsidR="78D2C0D8" w:rsidRDefault="00D0410B" w:rsidP="78D2C0D8">
            <w:pPr>
              <w:rPr>
                <w:rFonts w:asciiTheme="majorHAnsi" w:hAnsiTheme="majorHAnsi" w:cstheme="majorBidi"/>
              </w:rPr>
            </w:pPr>
            <w:hyperlink r:id="rId10" w:anchor="baccamp">
              <w:r w:rsidR="78D2C0D8" w:rsidRPr="78D2C0D8">
                <w:rPr>
                  <w:rStyle w:val="Hyperlink"/>
                  <w:rFonts w:asciiTheme="majorHAnsi" w:hAnsiTheme="majorHAnsi" w:cstheme="majorBidi"/>
                </w:rPr>
                <w:t>Blue Administrator Certification</w:t>
              </w:r>
            </w:hyperlink>
            <w:r w:rsidR="78D2C0D8" w:rsidRPr="78D2C0D8">
              <w:rPr>
                <w:rFonts w:asciiTheme="majorHAnsi" w:hAnsiTheme="majorHAnsi" w:cstheme="majorBidi"/>
              </w:rPr>
              <w:t xml:space="preserve"> (BAC) In-Person Training Camp</w:t>
            </w:r>
          </w:p>
        </w:tc>
      </w:tr>
      <w:tr w:rsidR="0098638C" w:rsidRPr="0098638C" w14:paraId="3EA177AF" w14:textId="77777777" w:rsidTr="360BA56C">
        <w:tc>
          <w:tcPr>
            <w:tcW w:w="2250" w:type="dxa"/>
          </w:tcPr>
          <w:p w14:paraId="28902C0D" w14:textId="77777777" w:rsidR="0098638C" w:rsidRPr="0098638C" w:rsidRDefault="0098638C" w:rsidP="00677512">
            <w:pPr>
              <w:rPr>
                <w:rFonts w:asciiTheme="majorHAnsi" w:hAnsiTheme="majorHAnsi" w:cstheme="majorHAnsi"/>
              </w:rPr>
            </w:pPr>
            <w:r w:rsidRPr="0098638C">
              <w:rPr>
                <w:rStyle w:val="Strong"/>
                <w:rFonts w:asciiTheme="majorHAnsi" w:hAnsiTheme="majorHAnsi" w:cstheme="majorHAnsi"/>
              </w:rPr>
              <w:t>July 30 – August 1</w:t>
            </w:r>
          </w:p>
        </w:tc>
        <w:tc>
          <w:tcPr>
            <w:tcW w:w="7110" w:type="dxa"/>
          </w:tcPr>
          <w:p w14:paraId="3DF6C2F1" w14:textId="7C3582DB" w:rsidR="0098638C" w:rsidRPr="0098638C" w:rsidRDefault="00D0410B" w:rsidP="00677512">
            <w:pPr>
              <w:rPr>
                <w:rFonts w:asciiTheme="majorHAnsi" w:hAnsiTheme="majorHAnsi" w:cstheme="majorHAnsi"/>
              </w:rPr>
            </w:pPr>
            <w:hyperlink r:id="rId11" w:anchor="beccamp" w:history="1">
              <w:r w:rsidR="0098638C" w:rsidRPr="00F01DC5">
                <w:rPr>
                  <w:rStyle w:val="Hyperlink"/>
                  <w:rFonts w:asciiTheme="majorHAnsi" w:hAnsiTheme="majorHAnsi" w:cstheme="majorHAnsi"/>
                </w:rPr>
                <w:t>Blue Expert Certification</w:t>
              </w:r>
            </w:hyperlink>
            <w:r w:rsidR="0098638C" w:rsidRPr="0098638C">
              <w:rPr>
                <w:rFonts w:asciiTheme="majorHAnsi" w:hAnsiTheme="majorHAnsi" w:cstheme="majorHAnsi"/>
              </w:rPr>
              <w:t xml:space="preserve"> (BEC) In-Person Training Camp</w:t>
            </w:r>
          </w:p>
        </w:tc>
      </w:tr>
      <w:tr w:rsidR="0098638C" w:rsidRPr="0098638C" w14:paraId="6A60E395" w14:textId="77777777" w:rsidTr="360BA56C">
        <w:tc>
          <w:tcPr>
            <w:tcW w:w="2250" w:type="dxa"/>
          </w:tcPr>
          <w:p w14:paraId="53795023" w14:textId="560D367E" w:rsidR="0098638C" w:rsidRPr="0098638C" w:rsidRDefault="0098638C" w:rsidP="26F33E96">
            <w:pPr>
              <w:rPr>
                <w:rStyle w:val="Strong"/>
                <w:rFonts w:asciiTheme="majorHAnsi" w:hAnsiTheme="majorHAnsi" w:cstheme="majorBidi"/>
                <w:b w:val="0"/>
                <w:bCs w:val="0"/>
              </w:rPr>
            </w:pPr>
            <w:r w:rsidRPr="26F33E96">
              <w:rPr>
                <w:rStyle w:val="Strong"/>
                <w:rFonts w:asciiTheme="majorHAnsi" w:hAnsiTheme="majorHAnsi" w:cstheme="majorBidi"/>
              </w:rPr>
              <w:t xml:space="preserve">July 30 – August </w:t>
            </w:r>
            <w:r w:rsidR="0E7A094F" w:rsidRPr="26F33E96">
              <w:rPr>
                <w:rStyle w:val="Strong"/>
                <w:rFonts w:asciiTheme="majorHAnsi" w:hAnsiTheme="majorHAnsi" w:cstheme="majorBidi"/>
              </w:rPr>
              <w:t>1</w:t>
            </w:r>
          </w:p>
        </w:tc>
        <w:tc>
          <w:tcPr>
            <w:tcW w:w="7110" w:type="dxa"/>
          </w:tcPr>
          <w:p w14:paraId="70042734" w14:textId="319B4F69" w:rsidR="0098638C" w:rsidRPr="0098638C" w:rsidRDefault="00D0410B" w:rsidP="26F33E96">
            <w:pPr>
              <w:rPr>
                <w:rFonts w:asciiTheme="majorHAnsi" w:hAnsiTheme="majorHAnsi" w:cstheme="majorBidi"/>
              </w:rPr>
            </w:pPr>
            <w:hyperlink r:id="rId12" w:anchor="brmccamp">
              <w:r w:rsidR="0098638C" w:rsidRPr="26F33E96">
                <w:rPr>
                  <w:rStyle w:val="Hyperlink"/>
                  <w:rFonts w:asciiTheme="majorHAnsi" w:hAnsiTheme="majorHAnsi" w:cstheme="majorBidi"/>
                </w:rPr>
                <w:t>Blue Report Master Certification</w:t>
              </w:r>
            </w:hyperlink>
            <w:r w:rsidR="0098638C" w:rsidRPr="26F33E96">
              <w:rPr>
                <w:rFonts w:asciiTheme="majorHAnsi" w:hAnsiTheme="majorHAnsi" w:cstheme="majorBidi"/>
              </w:rPr>
              <w:t xml:space="preserve"> (BRMC) In-Person Training Camp</w:t>
            </w:r>
          </w:p>
        </w:tc>
      </w:tr>
      <w:tr w:rsidR="360BA56C" w14:paraId="73A02B37" w14:textId="77777777" w:rsidTr="360BA56C">
        <w:tc>
          <w:tcPr>
            <w:tcW w:w="2250" w:type="dxa"/>
          </w:tcPr>
          <w:p w14:paraId="1A49BCA4" w14:textId="5FF65AD2" w:rsidR="6ACB7E24" w:rsidRDefault="6ACB7E24" w:rsidP="360BA56C">
            <w:pPr>
              <w:rPr>
                <w:rStyle w:val="Strong"/>
                <w:rFonts w:asciiTheme="majorHAnsi" w:hAnsiTheme="majorHAnsi" w:cstheme="majorBidi"/>
                <w:b w:val="0"/>
                <w:bCs w:val="0"/>
              </w:rPr>
            </w:pPr>
            <w:r w:rsidRPr="360BA56C">
              <w:rPr>
                <w:rStyle w:val="Strong"/>
                <w:rFonts w:asciiTheme="majorHAnsi" w:hAnsiTheme="majorHAnsi" w:cstheme="majorBidi"/>
              </w:rPr>
              <w:t>July 30 – August 1</w:t>
            </w:r>
          </w:p>
        </w:tc>
        <w:tc>
          <w:tcPr>
            <w:tcW w:w="7110" w:type="dxa"/>
          </w:tcPr>
          <w:p w14:paraId="0B580772" w14:textId="69BF9355" w:rsidR="6ACB7E24" w:rsidRDefault="6ACB7E24" w:rsidP="360BA56C">
            <w:pPr>
              <w:rPr>
                <w:rFonts w:asciiTheme="majorHAnsi" w:hAnsiTheme="majorHAnsi" w:cstheme="majorBidi"/>
              </w:rPr>
            </w:pPr>
            <w:r w:rsidRPr="360BA56C">
              <w:rPr>
                <w:rFonts w:asciiTheme="majorHAnsi" w:hAnsiTheme="majorHAnsi" w:cstheme="majorBidi"/>
              </w:rPr>
              <w:t xml:space="preserve"> Blue 7 Expert In-Person Training Camp for Blue Experts</w:t>
            </w:r>
          </w:p>
        </w:tc>
      </w:tr>
      <w:tr w:rsidR="0098638C" w:rsidRPr="0098638C" w14:paraId="717B67FC" w14:textId="77777777" w:rsidTr="360BA56C">
        <w:tc>
          <w:tcPr>
            <w:tcW w:w="2250" w:type="dxa"/>
          </w:tcPr>
          <w:p w14:paraId="2207C856" w14:textId="77777777" w:rsidR="0098638C" w:rsidRPr="0098638C" w:rsidRDefault="0098638C" w:rsidP="00677512">
            <w:pPr>
              <w:rPr>
                <w:rFonts w:asciiTheme="majorHAnsi" w:hAnsiTheme="majorHAnsi" w:cstheme="majorHAnsi"/>
              </w:rPr>
            </w:pPr>
            <w:r w:rsidRPr="0098638C">
              <w:rPr>
                <w:rStyle w:val="Strong"/>
                <w:rFonts w:asciiTheme="majorHAnsi" w:hAnsiTheme="majorHAnsi" w:cstheme="majorHAnsi"/>
              </w:rPr>
              <w:t>August 2</w:t>
            </w:r>
          </w:p>
        </w:tc>
        <w:tc>
          <w:tcPr>
            <w:tcW w:w="7110" w:type="dxa"/>
          </w:tcPr>
          <w:p w14:paraId="1F9D52BA" w14:textId="21CB3615" w:rsidR="0098638C" w:rsidRPr="0098638C" w:rsidRDefault="0098638C" w:rsidP="00677512">
            <w:pPr>
              <w:rPr>
                <w:rFonts w:asciiTheme="majorHAnsi" w:hAnsiTheme="majorHAnsi" w:cstheme="majorHAnsi"/>
              </w:rPr>
            </w:pPr>
            <w:r w:rsidRPr="0098638C">
              <w:rPr>
                <w:rFonts w:asciiTheme="majorHAnsi" w:hAnsiTheme="majorHAnsi" w:cstheme="majorHAnsi"/>
              </w:rPr>
              <w:t xml:space="preserve">Bluenotes GLOBAL Pre-Conference </w:t>
            </w:r>
            <w:r w:rsidR="00DF22A7">
              <w:rPr>
                <w:rFonts w:asciiTheme="majorHAnsi" w:hAnsiTheme="majorHAnsi" w:cstheme="majorHAnsi"/>
              </w:rPr>
              <w:t>Learning Activities</w:t>
            </w:r>
          </w:p>
        </w:tc>
      </w:tr>
      <w:tr w:rsidR="0098638C" w:rsidRPr="0098638C" w14:paraId="10B12A71" w14:textId="77777777" w:rsidTr="360BA56C">
        <w:tc>
          <w:tcPr>
            <w:tcW w:w="2250" w:type="dxa"/>
          </w:tcPr>
          <w:p w14:paraId="26511427" w14:textId="77777777" w:rsidR="0098638C" w:rsidRPr="0098638C" w:rsidRDefault="0098638C" w:rsidP="00677512">
            <w:pPr>
              <w:rPr>
                <w:rFonts w:asciiTheme="majorHAnsi" w:hAnsiTheme="majorHAnsi" w:cstheme="majorHAnsi"/>
                <w:b/>
                <w:bCs/>
              </w:rPr>
            </w:pPr>
            <w:r w:rsidRPr="0098638C">
              <w:rPr>
                <w:rFonts w:asciiTheme="majorHAnsi" w:hAnsiTheme="majorHAnsi" w:cstheme="majorHAnsi"/>
                <w:b/>
                <w:bCs/>
              </w:rPr>
              <w:t xml:space="preserve">August 2 </w:t>
            </w:r>
          </w:p>
        </w:tc>
        <w:tc>
          <w:tcPr>
            <w:tcW w:w="7110" w:type="dxa"/>
          </w:tcPr>
          <w:p w14:paraId="0F7EDB56" w14:textId="77777777" w:rsidR="0098638C" w:rsidRPr="0098638C" w:rsidRDefault="0098638C" w:rsidP="00677512">
            <w:pPr>
              <w:rPr>
                <w:rFonts w:asciiTheme="majorHAnsi" w:hAnsiTheme="majorHAnsi" w:cstheme="majorHAnsi"/>
              </w:rPr>
            </w:pPr>
            <w:r w:rsidRPr="0098638C">
              <w:rPr>
                <w:rFonts w:asciiTheme="majorHAnsi" w:hAnsiTheme="majorHAnsi" w:cstheme="majorHAnsi"/>
              </w:rPr>
              <w:t>Architecting Change Leadership Roundtables</w:t>
            </w:r>
          </w:p>
        </w:tc>
      </w:tr>
      <w:tr w:rsidR="0098638C" w:rsidRPr="0098638C" w14:paraId="158A74F9" w14:textId="77777777" w:rsidTr="360BA56C">
        <w:tc>
          <w:tcPr>
            <w:tcW w:w="2250" w:type="dxa"/>
          </w:tcPr>
          <w:p w14:paraId="77B5ED5D" w14:textId="059C41A8" w:rsidR="0098638C" w:rsidRPr="0098638C" w:rsidRDefault="0098638C" w:rsidP="360BA56C">
            <w:pPr>
              <w:rPr>
                <w:rStyle w:val="Strong"/>
                <w:rFonts w:asciiTheme="majorHAnsi" w:hAnsiTheme="majorHAnsi" w:cstheme="majorBidi"/>
                <w:b w:val="0"/>
                <w:bCs w:val="0"/>
              </w:rPr>
            </w:pPr>
            <w:r w:rsidRPr="360BA56C">
              <w:rPr>
                <w:rStyle w:val="Strong"/>
                <w:rFonts w:asciiTheme="majorHAnsi" w:hAnsiTheme="majorHAnsi" w:cstheme="majorBidi"/>
              </w:rPr>
              <w:t>August 3 – 5</w:t>
            </w:r>
          </w:p>
        </w:tc>
        <w:tc>
          <w:tcPr>
            <w:tcW w:w="7110" w:type="dxa"/>
          </w:tcPr>
          <w:p w14:paraId="19601175" w14:textId="3D216EE1" w:rsidR="0098638C" w:rsidRPr="0098638C" w:rsidRDefault="0098638C" w:rsidP="360BA56C">
            <w:pPr>
              <w:rPr>
                <w:rFonts w:asciiTheme="majorHAnsi" w:hAnsiTheme="majorHAnsi" w:cstheme="majorBidi"/>
              </w:rPr>
            </w:pPr>
            <w:r w:rsidRPr="360BA56C">
              <w:rPr>
                <w:rFonts w:asciiTheme="majorHAnsi" w:hAnsiTheme="majorHAnsi" w:cstheme="majorBidi"/>
              </w:rPr>
              <w:t>Bluenotes GLOBAL 2020 Conference</w:t>
            </w:r>
          </w:p>
        </w:tc>
      </w:tr>
    </w:tbl>
    <w:p w14:paraId="7BB62229" w14:textId="77777777" w:rsidR="0098638C" w:rsidRPr="0098638C" w:rsidRDefault="0098638C" w:rsidP="0098638C">
      <w:pPr>
        <w:autoSpaceDE w:val="0"/>
        <w:autoSpaceDN w:val="0"/>
        <w:adjustRightInd w:val="0"/>
        <w:ind w:left="720"/>
        <w:rPr>
          <w:rStyle w:val="Strong"/>
          <w:rFonts w:asciiTheme="majorHAnsi" w:hAnsiTheme="majorHAnsi" w:cstheme="majorHAnsi"/>
          <w:b w:val="0"/>
          <w:bCs w:val="0"/>
        </w:rPr>
      </w:pPr>
    </w:p>
    <w:p w14:paraId="15497775" w14:textId="77777777" w:rsidR="0098638C" w:rsidRPr="0098638C" w:rsidRDefault="0098638C" w:rsidP="0098638C">
      <w:pPr>
        <w:autoSpaceDE w:val="0"/>
        <w:autoSpaceDN w:val="0"/>
        <w:adjustRightInd w:val="0"/>
        <w:rPr>
          <w:rFonts w:asciiTheme="majorHAnsi" w:hAnsiTheme="majorHAnsi" w:cstheme="majorHAnsi"/>
          <w:b/>
          <w:shd w:val="clear" w:color="auto" w:fill="FFFFFF"/>
        </w:rPr>
      </w:pPr>
      <w:r w:rsidRPr="0098638C">
        <w:rPr>
          <w:rFonts w:asciiTheme="majorHAnsi" w:hAnsiTheme="majorHAnsi" w:cstheme="majorHAnsi"/>
          <w:b/>
          <w:shd w:val="clear" w:color="auto" w:fill="FFFFFF"/>
        </w:rPr>
        <w:t>TRANSPORTATION</w:t>
      </w:r>
    </w:p>
    <w:p w14:paraId="3E788105" w14:textId="77777777" w:rsidR="0098638C" w:rsidRPr="0098638C" w:rsidRDefault="0098638C" w:rsidP="0098638C">
      <w:pPr>
        <w:autoSpaceDE w:val="0"/>
        <w:autoSpaceDN w:val="0"/>
        <w:adjustRightInd w:val="0"/>
        <w:ind w:left="720"/>
        <w:rPr>
          <w:rFonts w:asciiTheme="majorHAnsi" w:hAnsiTheme="majorHAnsi" w:cstheme="majorHAnsi"/>
        </w:rPr>
      </w:pPr>
      <w:r w:rsidRPr="0098638C">
        <w:rPr>
          <w:rFonts w:asciiTheme="majorHAnsi" w:hAnsiTheme="majorHAnsi" w:cstheme="majorHAnsi"/>
          <w:u w:val="single"/>
          <w:shd w:val="clear" w:color="auto" w:fill="FFFFFF"/>
        </w:rPr>
        <w:t>Chicago O’Hare (ORD) International Airport</w:t>
      </w:r>
      <w:r w:rsidRPr="0098638C">
        <w:rPr>
          <w:rFonts w:asciiTheme="majorHAnsi" w:hAnsiTheme="majorHAnsi" w:cstheme="majorHAnsi"/>
          <w:shd w:val="clear" w:color="auto" w:fill="FFFFFF"/>
        </w:rPr>
        <w:t xml:space="preserve"> is 17 miles from the hotel. Drive time is around 35-60 minutes and typical taxi fare is around $40 USD. There is also the option of taking the subway (the CTA train, also called the “L”) from the airport at $2.25 USD with a travel time of 45 minutes to downtown. When taking public transportation from O'Hare International Airport, take the Blue Line train to Monroe/Dearborn stop. Take Monroe east to the hotel and the Palmer House is on the south side of the street.</w:t>
      </w:r>
    </w:p>
    <w:p w14:paraId="2FFA7B87" w14:textId="77777777" w:rsidR="0098638C" w:rsidRPr="0098638C" w:rsidRDefault="0098638C" w:rsidP="0098638C">
      <w:pPr>
        <w:autoSpaceDE w:val="0"/>
        <w:autoSpaceDN w:val="0"/>
        <w:adjustRightInd w:val="0"/>
        <w:ind w:left="720"/>
        <w:rPr>
          <w:rFonts w:asciiTheme="majorHAnsi" w:hAnsiTheme="majorHAnsi" w:cstheme="majorHAnsi"/>
        </w:rPr>
      </w:pPr>
    </w:p>
    <w:p w14:paraId="3761B44C" w14:textId="77777777" w:rsidR="0098638C" w:rsidRPr="0098638C" w:rsidRDefault="0098638C" w:rsidP="0098638C">
      <w:pPr>
        <w:autoSpaceDE w:val="0"/>
        <w:autoSpaceDN w:val="0"/>
        <w:adjustRightInd w:val="0"/>
        <w:ind w:left="720"/>
        <w:rPr>
          <w:rFonts w:asciiTheme="majorHAnsi" w:hAnsiTheme="majorHAnsi" w:cstheme="majorHAnsi"/>
          <w:shd w:val="clear" w:color="auto" w:fill="FFFFFF"/>
        </w:rPr>
      </w:pPr>
      <w:r w:rsidRPr="0098638C">
        <w:rPr>
          <w:rFonts w:asciiTheme="majorHAnsi" w:hAnsiTheme="majorHAnsi" w:cstheme="majorHAnsi"/>
          <w:u w:val="single"/>
          <w:shd w:val="clear" w:color="auto" w:fill="FFFFFF"/>
        </w:rPr>
        <w:t>Chicago Midway (MDW) Airport</w:t>
      </w:r>
      <w:r w:rsidRPr="0098638C">
        <w:rPr>
          <w:rFonts w:asciiTheme="majorHAnsi" w:hAnsiTheme="majorHAnsi" w:cstheme="majorHAnsi"/>
          <w:shd w:val="clear" w:color="auto" w:fill="FFFFFF"/>
        </w:rPr>
        <w:t xml:space="preserve"> is 11 miles from the hotel. Drive time is 30-40 minutes and typical taxi fare is around $40 USD. There is also the option of taking the subway (the CTA train, also called the “L”) from the airport at $2.25 USD with a travel time of 25 minutes to downtown. From Midway Airport, take the Orange Line to downtown, exiting at the Adams/Wabash stop. The Palmer House is located on the west side of Wabash Avenue.</w:t>
      </w:r>
    </w:p>
    <w:p w14:paraId="3A4EA1AD" w14:textId="77777777" w:rsidR="0098638C" w:rsidRPr="0098638C" w:rsidRDefault="0098638C" w:rsidP="0098638C">
      <w:pPr>
        <w:autoSpaceDE w:val="0"/>
        <w:autoSpaceDN w:val="0"/>
        <w:adjustRightInd w:val="0"/>
        <w:rPr>
          <w:rFonts w:asciiTheme="majorHAnsi" w:hAnsiTheme="majorHAnsi" w:cstheme="majorHAnsi"/>
          <w:shd w:val="clear" w:color="auto" w:fill="FFFFFF"/>
        </w:rPr>
      </w:pPr>
    </w:p>
    <w:p w14:paraId="759D2A0F" w14:textId="6E76BFF8" w:rsidR="0098638C" w:rsidRPr="0098638C" w:rsidRDefault="0098638C" w:rsidP="360BA56C">
      <w:pPr>
        <w:autoSpaceDE w:val="0"/>
        <w:autoSpaceDN w:val="0"/>
        <w:adjustRightInd w:val="0"/>
        <w:rPr>
          <w:rFonts w:asciiTheme="majorHAnsi" w:hAnsiTheme="majorHAnsi" w:cstheme="majorBidi"/>
          <w:b/>
          <w:bCs/>
          <w:shd w:val="clear" w:color="auto" w:fill="FFFFFF"/>
        </w:rPr>
      </w:pPr>
      <w:r w:rsidRPr="360BA56C">
        <w:rPr>
          <w:rFonts w:asciiTheme="majorHAnsi" w:hAnsiTheme="majorHAnsi" w:cstheme="majorBidi"/>
          <w:b/>
          <w:bCs/>
        </w:rPr>
        <w:br w:type="page"/>
      </w:r>
      <w:r w:rsidRPr="360BA56C">
        <w:rPr>
          <w:rFonts w:asciiTheme="majorHAnsi" w:hAnsiTheme="majorHAnsi" w:cstheme="majorBidi"/>
          <w:b/>
          <w:bCs/>
          <w:shd w:val="clear" w:color="auto" w:fill="FFFFFF"/>
        </w:rPr>
        <w:lastRenderedPageBreak/>
        <w:t>ACCOMMODATIONS</w:t>
      </w:r>
    </w:p>
    <w:p w14:paraId="296374D7" w14:textId="5355A8A0" w:rsidR="0098638C" w:rsidRPr="0098638C" w:rsidRDefault="0098638C" w:rsidP="0098638C">
      <w:pPr>
        <w:autoSpaceDE w:val="0"/>
        <w:autoSpaceDN w:val="0"/>
        <w:adjustRightInd w:val="0"/>
        <w:ind w:left="720"/>
        <w:rPr>
          <w:rFonts w:asciiTheme="majorHAnsi" w:hAnsiTheme="majorHAnsi" w:cstheme="majorBidi"/>
        </w:rPr>
      </w:pPr>
      <w:r w:rsidRPr="39D50500">
        <w:rPr>
          <w:rFonts w:asciiTheme="majorHAnsi" w:hAnsiTheme="majorHAnsi" w:cstheme="majorBidi"/>
          <w:shd w:val="clear" w:color="auto" w:fill="FFFFFF"/>
        </w:rPr>
        <w:t>A discounted room rate of $199 per night is available the Palmer Hotel for all Bluenotes GLOBAL 2020 attendees. This rate will be available for the nights of July 2</w:t>
      </w:r>
      <w:r w:rsidR="006218AC">
        <w:rPr>
          <w:rFonts w:asciiTheme="majorHAnsi" w:hAnsiTheme="majorHAnsi" w:cstheme="majorBidi"/>
          <w:shd w:val="clear" w:color="auto" w:fill="FFFFFF"/>
        </w:rPr>
        <w:t>9</w:t>
      </w:r>
      <w:r w:rsidRPr="39D50500">
        <w:rPr>
          <w:rFonts w:asciiTheme="majorHAnsi" w:hAnsiTheme="majorHAnsi" w:cstheme="majorBidi"/>
          <w:shd w:val="clear" w:color="auto" w:fill="FFFFFF"/>
        </w:rPr>
        <w:t xml:space="preserve"> through</w:t>
      </w:r>
      <w:r w:rsidR="006218AC">
        <w:rPr>
          <w:rFonts w:asciiTheme="majorHAnsi" w:hAnsiTheme="majorHAnsi" w:cstheme="majorBidi"/>
          <w:shd w:val="clear" w:color="auto" w:fill="FFFFFF"/>
        </w:rPr>
        <w:t xml:space="preserve"> </w:t>
      </w:r>
      <w:r w:rsidRPr="39D50500">
        <w:rPr>
          <w:rFonts w:asciiTheme="majorHAnsi" w:hAnsiTheme="majorHAnsi" w:cstheme="majorBidi"/>
          <w:shd w:val="clear" w:color="auto" w:fill="FFFFFF"/>
        </w:rPr>
        <w:t xml:space="preserve">August </w:t>
      </w:r>
      <w:r w:rsidR="006218AC">
        <w:rPr>
          <w:rFonts w:asciiTheme="majorHAnsi" w:hAnsiTheme="majorHAnsi" w:cstheme="majorBidi"/>
          <w:shd w:val="clear" w:color="auto" w:fill="FFFFFF"/>
        </w:rPr>
        <w:t>8</w:t>
      </w:r>
      <w:r w:rsidRPr="39D50500">
        <w:rPr>
          <w:rFonts w:asciiTheme="majorHAnsi" w:hAnsiTheme="majorHAnsi" w:cstheme="majorBidi"/>
          <w:shd w:val="clear" w:color="auto" w:fill="FFFFFF"/>
        </w:rPr>
        <w:t xml:space="preserve">, 2020. </w:t>
      </w:r>
    </w:p>
    <w:p w14:paraId="67862B74" w14:textId="77777777" w:rsidR="0098638C" w:rsidRPr="0098638C" w:rsidRDefault="0098638C" w:rsidP="0098638C">
      <w:pPr>
        <w:autoSpaceDE w:val="0"/>
        <w:autoSpaceDN w:val="0"/>
        <w:adjustRightInd w:val="0"/>
        <w:ind w:left="720"/>
        <w:rPr>
          <w:rFonts w:asciiTheme="majorHAnsi" w:hAnsiTheme="majorHAnsi" w:cstheme="majorHAnsi"/>
          <w:shd w:val="clear" w:color="auto" w:fill="FFFFFF"/>
        </w:rPr>
      </w:pPr>
    </w:p>
    <w:p w14:paraId="213DE8B2" w14:textId="2EE57EB7" w:rsidR="0098638C" w:rsidRPr="0098638C" w:rsidRDefault="0098638C" w:rsidP="0098638C">
      <w:pPr>
        <w:autoSpaceDE w:val="0"/>
        <w:autoSpaceDN w:val="0"/>
        <w:adjustRightInd w:val="0"/>
        <w:ind w:left="720"/>
        <w:rPr>
          <w:rFonts w:asciiTheme="majorHAnsi" w:hAnsiTheme="majorHAnsi" w:cstheme="majorHAnsi"/>
        </w:rPr>
      </w:pPr>
      <w:r w:rsidRPr="0098638C">
        <w:rPr>
          <w:rFonts w:asciiTheme="majorHAnsi" w:hAnsiTheme="majorHAnsi" w:cstheme="majorHAnsi"/>
          <w:shd w:val="clear" w:color="auto" w:fill="FFFFFF"/>
        </w:rPr>
        <w:t>To reserve your accommodations</w:t>
      </w:r>
      <w:r w:rsidR="005601E6">
        <w:rPr>
          <w:rFonts w:asciiTheme="majorHAnsi" w:hAnsiTheme="majorHAnsi" w:cstheme="majorHAnsi"/>
          <w:shd w:val="clear" w:color="auto" w:fill="FFFFFF"/>
        </w:rPr>
        <w:t xml:space="preserve"> at the special group rate</w:t>
      </w:r>
      <w:r w:rsidRPr="0098638C">
        <w:rPr>
          <w:rFonts w:asciiTheme="majorHAnsi" w:hAnsiTheme="majorHAnsi" w:cstheme="majorHAnsi"/>
          <w:shd w:val="clear" w:color="auto" w:fill="FFFFFF"/>
        </w:rPr>
        <w:t xml:space="preserve">, you may call the Palmer Hotel at 1-877-865-5321 referencing “Bluenotes GLOBAL 2020” or the code “EXP”. Alternatively, you may reserve your stay directly online via this </w:t>
      </w:r>
      <w:hyperlink r:id="rId13" w:history="1">
        <w:r w:rsidRPr="0098638C">
          <w:rPr>
            <w:rStyle w:val="Hyperlink"/>
            <w:rFonts w:asciiTheme="majorHAnsi" w:hAnsiTheme="majorHAnsi" w:cstheme="majorHAnsi"/>
            <w:shd w:val="clear" w:color="auto" w:fill="FFFFFF"/>
          </w:rPr>
          <w:t>link</w:t>
        </w:r>
      </w:hyperlink>
      <w:r w:rsidRPr="0098638C">
        <w:rPr>
          <w:rFonts w:asciiTheme="majorHAnsi" w:hAnsiTheme="majorHAnsi" w:cstheme="majorHAnsi"/>
          <w:shd w:val="clear" w:color="auto" w:fill="FFFFFF"/>
        </w:rPr>
        <w:t>.</w:t>
      </w:r>
      <w:r w:rsidR="003026C4">
        <w:rPr>
          <w:rFonts w:asciiTheme="majorHAnsi" w:hAnsiTheme="majorHAnsi" w:cstheme="majorHAnsi"/>
          <w:shd w:val="clear" w:color="auto" w:fill="FFFFFF"/>
        </w:rPr>
        <w:t xml:space="preserve"> </w:t>
      </w:r>
      <w:r w:rsidR="005601E6">
        <w:rPr>
          <w:rFonts w:asciiTheme="majorHAnsi" w:hAnsiTheme="majorHAnsi" w:cstheme="majorHAnsi"/>
          <w:shd w:val="clear" w:color="auto" w:fill="FFFFFF"/>
        </w:rPr>
        <w:t>Note that t</w:t>
      </w:r>
      <w:r w:rsidR="003026C4">
        <w:rPr>
          <w:rFonts w:asciiTheme="majorHAnsi" w:hAnsiTheme="majorHAnsi" w:cstheme="majorHAnsi"/>
          <w:shd w:val="clear" w:color="auto" w:fill="FFFFFF"/>
        </w:rPr>
        <w:t xml:space="preserve">his special group rate </w:t>
      </w:r>
      <w:r w:rsidR="00052E4F">
        <w:rPr>
          <w:rFonts w:asciiTheme="majorHAnsi" w:hAnsiTheme="majorHAnsi" w:cstheme="majorHAnsi"/>
          <w:shd w:val="clear" w:color="auto" w:fill="FFFFFF"/>
        </w:rPr>
        <w:t xml:space="preserve">for Bluenotes GLOBAL 2020 attendees </w:t>
      </w:r>
      <w:r w:rsidR="003026C4">
        <w:rPr>
          <w:rFonts w:asciiTheme="majorHAnsi" w:hAnsiTheme="majorHAnsi" w:cstheme="majorHAnsi"/>
          <w:shd w:val="clear" w:color="auto" w:fill="FFFFFF"/>
        </w:rPr>
        <w:t xml:space="preserve">ends on July 17. </w:t>
      </w:r>
    </w:p>
    <w:p w14:paraId="42194AD5" w14:textId="77777777" w:rsidR="003150B0" w:rsidRDefault="003150B0" w:rsidP="0098638C">
      <w:pPr>
        <w:rPr>
          <w:rFonts w:asciiTheme="majorHAnsi" w:hAnsiTheme="majorHAnsi" w:cstheme="majorHAnsi"/>
          <w:b/>
          <w:shd w:val="clear" w:color="auto" w:fill="FFFFFF"/>
        </w:rPr>
      </w:pPr>
    </w:p>
    <w:p w14:paraId="6BE4EF9B" w14:textId="5D5FDFCB" w:rsidR="0098638C" w:rsidRPr="0098638C" w:rsidRDefault="0098638C" w:rsidP="0098638C">
      <w:pPr>
        <w:rPr>
          <w:rFonts w:asciiTheme="majorHAnsi" w:hAnsiTheme="majorHAnsi" w:cstheme="majorHAnsi"/>
          <w:shd w:val="clear" w:color="auto" w:fill="FFFFFF"/>
        </w:rPr>
      </w:pPr>
      <w:r w:rsidRPr="0098638C">
        <w:rPr>
          <w:rFonts w:asciiTheme="majorHAnsi" w:hAnsiTheme="majorHAnsi" w:cstheme="majorHAnsi"/>
          <w:b/>
          <w:shd w:val="clear" w:color="auto" w:fill="FFFFFF"/>
        </w:rPr>
        <w:t>CONFERENCE REGISTRATION FEE</w:t>
      </w:r>
    </w:p>
    <w:p w14:paraId="5D19954E" w14:textId="7A50F569" w:rsidR="00526583" w:rsidRDefault="0098638C" w:rsidP="00526583">
      <w:pPr>
        <w:pStyle w:val="NoSpacing"/>
        <w:ind w:left="720"/>
        <w:rPr>
          <w:rFonts w:asciiTheme="majorHAnsi" w:hAnsiTheme="majorHAnsi" w:cstheme="majorHAnsi"/>
        </w:rPr>
      </w:pPr>
      <w:r w:rsidRPr="0098638C">
        <w:rPr>
          <w:rFonts w:asciiTheme="majorHAnsi" w:hAnsiTheme="majorHAnsi" w:cstheme="majorHAnsi"/>
          <w:b/>
          <w:bCs/>
          <w:sz w:val="24"/>
          <w:szCs w:val="24"/>
        </w:rPr>
        <w:t>Early Bird</w:t>
      </w:r>
      <w:r w:rsidRPr="0098638C">
        <w:rPr>
          <w:rFonts w:asciiTheme="majorHAnsi" w:hAnsiTheme="majorHAnsi" w:cstheme="majorHAnsi"/>
          <w:sz w:val="24"/>
          <w:szCs w:val="24"/>
        </w:rPr>
        <w:t xml:space="preserve">: </w:t>
      </w:r>
      <w:r w:rsidRPr="0098638C">
        <w:rPr>
          <w:rFonts w:asciiTheme="majorHAnsi" w:hAnsiTheme="majorHAnsi" w:cstheme="majorHAnsi"/>
          <w:i/>
          <w:iCs/>
          <w:sz w:val="24"/>
          <w:szCs w:val="24"/>
        </w:rPr>
        <w:t>(ends May 1, 2020)</w:t>
      </w:r>
      <w:r w:rsidRPr="0098638C">
        <w:rPr>
          <w:rFonts w:asciiTheme="majorHAnsi" w:hAnsiTheme="majorHAnsi" w:cstheme="majorHAnsi"/>
          <w:sz w:val="24"/>
          <w:szCs w:val="24"/>
        </w:rPr>
        <w:br/>
      </w:r>
      <w:r w:rsidR="00526583" w:rsidRPr="00526583">
        <w:rPr>
          <w:rFonts w:asciiTheme="majorHAnsi" w:hAnsiTheme="majorHAnsi" w:cstheme="majorHAnsi"/>
          <w:sz w:val="24"/>
          <w:szCs w:val="24"/>
        </w:rPr>
        <w:t>Single Attendee Registration:</w:t>
      </w:r>
      <w:r w:rsidR="00526583">
        <w:rPr>
          <w:rFonts w:asciiTheme="majorHAnsi" w:hAnsiTheme="majorHAnsi" w:cstheme="majorHAnsi"/>
        </w:rPr>
        <w:t xml:space="preserve"> $599 USD</w:t>
      </w:r>
    </w:p>
    <w:p w14:paraId="44CAF6B3" w14:textId="04599E11" w:rsidR="00526583" w:rsidRDefault="00526583" w:rsidP="00526583">
      <w:pPr>
        <w:ind w:left="720"/>
        <w:rPr>
          <w:rFonts w:asciiTheme="majorHAnsi" w:hAnsiTheme="majorHAnsi" w:cstheme="majorHAnsi"/>
        </w:rPr>
      </w:pPr>
      <w:r w:rsidRPr="0098638C">
        <w:rPr>
          <w:rFonts w:asciiTheme="majorHAnsi" w:hAnsiTheme="majorHAnsi" w:cstheme="majorHAnsi"/>
        </w:rPr>
        <w:t>Group of 3 Registration [Buy 2 Get 1 Free]: </w:t>
      </w:r>
      <w:r>
        <w:rPr>
          <w:rFonts w:asciiTheme="majorHAnsi" w:hAnsiTheme="majorHAnsi" w:cstheme="majorHAnsi"/>
        </w:rPr>
        <w:t xml:space="preserve">$1,198 USD (instead of $1,797 USD) for 3 people </w:t>
      </w:r>
    </w:p>
    <w:p w14:paraId="275B1C34" w14:textId="14A97A71" w:rsidR="0098638C" w:rsidRPr="0098638C" w:rsidRDefault="0098638C" w:rsidP="0098638C">
      <w:pPr>
        <w:ind w:left="720"/>
        <w:rPr>
          <w:rFonts w:asciiTheme="majorHAnsi" w:hAnsiTheme="majorHAnsi" w:cstheme="majorHAnsi"/>
        </w:rPr>
      </w:pPr>
      <w:r w:rsidRPr="0098638C">
        <w:rPr>
          <w:rFonts w:asciiTheme="majorHAnsi" w:hAnsiTheme="majorHAnsi" w:cstheme="majorHAnsi"/>
        </w:rPr>
        <w:br/>
      </w:r>
      <w:r w:rsidRPr="0098638C">
        <w:rPr>
          <w:rFonts w:asciiTheme="majorHAnsi" w:hAnsiTheme="majorHAnsi" w:cstheme="majorHAnsi"/>
          <w:b/>
          <w:bCs/>
        </w:rPr>
        <w:t>Regular</w:t>
      </w:r>
      <w:r w:rsidRPr="0098638C">
        <w:rPr>
          <w:rFonts w:asciiTheme="majorHAnsi" w:hAnsiTheme="majorHAnsi" w:cstheme="majorHAnsi"/>
        </w:rPr>
        <w:t xml:space="preserve">: </w:t>
      </w:r>
      <w:r w:rsidRPr="0098638C">
        <w:rPr>
          <w:rFonts w:asciiTheme="majorHAnsi" w:hAnsiTheme="majorHAnsi" w:cstheme="majorHAnsi"/>
          <w:i/>
          <w:iCs/>
        </w:rPr>
        <w:t>(ends July 17, 2020)</w:t>
      </w:r>
      <w:r w:rsidRPr="0098638C">
        <w:rPr>
          <w:rFonts w:asciiTheme="majorHAnsi" w:hAnsiTheme="majorHAnsi" w:cstheme="majorHAnsi"/>
        </w:rPr>
        <w:t xml:space="preserve"> </w:t>
      </w:r>
    </w:p>
    <w:p w14:paraId="6D55B035" w14:textId="0ECE7A31" w:rsidR="0098638C" w:rsidRPr="0098638C" w:rsidRDefault="0098638C" w:rsidP="00526583">
      <w:pPr>
        <w:ind w:left="720"/>
        <w:rPr>
          <w:rFonts w:asciiTheme="majorHAnsi" w:hAnsiTheme="majorHAnsi" w:cstheme="majorHAnsi"/>
        </w:rPr>
      </w:pPr>
      <w:r w:rsidRPr="0098638C">
        <w:rPr>
          <w:rFonts w:asciiTheme="majorHAnsi" w:hAnsiTheme="majorHAnsi" w:cstheme="majorHAnsi"/>
        </w:rPr>
        <w:t>Single Attendee Registration: $895 USD</w:t>
      </w:r>
      <w:r w:rsidRPr="0098638C">
        <w:rPr>
          <w:rFonts w:asciiTheme="majorHAnsi" w:hAnsiTheme="majorHAnsi" w:cstheme="majorHAnsi"/>
        </w:rPr>
        <w:br/>
        <w:t>Group of 3 Registration [Buy 2 Get 1 Free]: $1,790 USD (instead of $2,685 USD) for 3 people</w:t>
      </w:r>
    </w:p>
    <w:p w14:paraId="0B55DFBD" w14:textId="585B3877" w:rsidR="0098638C" w:rsidRPr="0098638C" w:rsidRDefault="0098638C" w:rsidP="710B29DC">
      <w:pPr>
        <w:pStyle w:val="NoSpacing"/>
        <w:ind w:left="720"/>
        <w:rPr>
          <w:rFonts w:asciiTheme="majorHAnsi" w:hAnsiTheme="majorHAnsi" w:cstheme="majorBidi"/>
          <w:sz w:val="24"/>
          <w:szCs w:val="24"/>
        </w:rPr>
      </w:pPr>
    </w:p>
    <w:p w14:paraId="58BC196B" w14:textId="69A2118E" w:rsidR="4E7B22D5" w:rsidRDefault="4E7B22D5" w:rsidP="710B29DC">
      <w:pPr>
        <w:ind w:left="720"/>
        <w:rPr>
          <w:rFonts w:ascii="Calibri" w:eastAsia="Calibri" w:hAnsi="Calibri" w:cs="Calibri"/>
        </w:rPr>
      </w:pPr>
      <w:r w:rsidRPr="710B29DC">
        <w:rPr>
          <w:rStyle w:val="normaltextrun"/>
          <w:rFonts w:ascii="Calibri" w:hAnsi="Calibri" w:cs="Calibri"/>
          <w:b/>
          <w:bCs/>
        </w:rPr>
        <w:t>**NEW**</w:t>
      </w:r>
      <w:r w:rsidRPr="710B29DC">
        <w:rPr>
          <w:rFonts w:ascii="Calibri" w:eastAsia="Calibri" w:hAnsi="Calibri" w:cs="Calibri"/>
          <w:b/>
          <w:bCs/>
        </w:rPr>
        <w:t xml:space="preserve"> Faculty (Instructors &amp; Professors)</w:t>
      </w:r>
      <w:r w:rsidRPr="710B29DC">
        <w:rPr>
          <w:rFonts w:ascii="Calibri" w:eastAsia="Calibri" w:hAnsi="Calibri" w:cs="Calibri"/>
        </w:rPr>
        <w:t xml:space="preserve">: </w:t>
      </w:r>
      <w:r w:rsidRPr="710B29DC">
        <w:rPr>
          <w:rFonts w:ascii="Calibri" w:eastAsia="Calibri" w:hAnsi="Calibri" w:cs="Calibri"/>
          <w:i/>
          <w:iCs/>
        </w:rPr>
        <w:t>(ends July 17, 2020)</w:t>
      </w:r>
      <w:r w:rsidRPr="710B29DC">
        <w:rPr>
          <w:rFonts w:ascii="Calibri" w:eastAsia="Calibri" w:hAnsi="Calibri" w:cs="Calibri"/>
        </w:rPr>
        <w:t xml:space="preserve"> </w:t>
      </w:r>
    </w:p>
    <w:p w14:paraId="626FD2D8" w14:textId="428CB864" w:rsidR="4E7B22D5" w:rsidRDefault="4E7B22D5" w:rsidP="710B29DC">
      <w:pPr>
        <w:ind w:left="720"/>
        <w:rPr>
          <w:rFonts w:ascii="Calibri" w:eastAsia="Calibri" w:hAnsi="Calibri" w:cs="Calibri"/>
        </w:rPr>
      </w:pPr>
      <w:r w:rsidRPr="710B29DC">
        <w:rPr>
          <w:rFonts w:ascii="Calibri" w:eastAsia="Calibri" w:hAnsi="Calibri" w:cs="Calibri"/>
        </w:rPr>
        <w:t>Single Attendee Registration (50% off):  $450 USD</w:t>
      </w:r>
      <w:r>
        <w:br/>
      </w:r>
    </w:p>
    <w:p w14:paraId="63567869" w14:textId="60BD2E6F" w:rsidR="4E7B22D5" w:rsidRDefault="4E7B22D5" w:rsidP="710B29DC">
      <w:pPr>
        <w:ind w:left="720"/>
        <w:rPr>
          <w:rFonts w:ascii="Calibri" w:eastAsia="Calibri" w:hAnsi="Calibri" w:cs="Calibri"/>
        </w:rPr>
      </w:pPr>
      <w:r w:rsidRPr="710B29DC">
        <w:rPr>
          <w:rStyle w:val="normaltextrun"/>
          <w:rFonts w:ascii="Calibri" w:hAnsi="Calibri" w:cs="Calibri"/>
          <w:b/>
          <w:bCs/>
        </w:rPr>
        <w:t>**NEW**</w:t>
      </w:r>
      <w:r w:rsidRPr="710B29DC">
        <w:rPr>
          <w:rFonts w:ascii="Calibri" w:eastAsia="Calibri" w:hAnsi="Calibri" w:cs="Calibri"/>
          <w:b/>
          <w:bCs/>
        </w:rPr>
        <w:t xml:space="preserve"> Students</w:t>
      </w:r>
      <w:r w:rsidRPr="710B29DC">
        <w:rPr>
          <w:rFonts w:ascii="Calibri" w:eastAsia="Calibri" w:hAnsi="Calibri" w:cs="Calibri"/>
        </w:rPr>
        <w:t xml:space="preserve">: </w:t>
      </w:r>
      <w:r w:rsidRPr="710B29DC">
        <w:rPr>
          <w:rFonts w:ascii="Calibri" w:eastAsia="Calibri" w:hAnsi="Calibri" w:cs="Calibri"/>
          <w:i/>
          <w:iCs/>
        </w:rPr>
        <w:t>(ends July 17, 2020)</w:t>
      </w:r>
      <w:r w:rsidRPr="710B29DC">
        <w:rPr>
          <w:rFonts w:ascii="Calibri" w:eastAsia="Calibri" w:hAnsi="Calibri" w:cs="Calibri"/>
        </w:rPr>
        <w:t xml:space="preserve"> </w:t>
      </w:r>
    </w:p>
    <w:p w14:paraId="6F7EED66" w14:textId="3A7907C9" w:rsidR="4E7B22D5" w:rsidRDefault="4E7B22D5" w:rsidP="710B29DC">
      <w:pPr>
        <w:pStyle w:val="NoSpacing"/>
        <w:ind w:left="720"/>
        <w:rPr>
          <w:rFonts w:cs="Calibri"/>
          <w:sz w:val="24"/>
          <w:szCs w:val="24"/>
        </w:rPr>
      </w:pPr>
      <w:r w:rsidRPr="710B29DC">
        <w:rPr>
          <w:rFonts w:cs="Calibri"/>
          <w:sz w:val="24"/>
          <w:szCs w:val="24"/>
        </w:rPr>
        <w:t>Single Attendee Registration (95% off):  $50 USD</w:t>
      </w:r>
      <w:r>
        <w:br/>
      </w:r>
    </w:p>
    <w:p w14:paraId="07A99B3A" w14:textId="77777777" w:rsidR="00FF38B0" w:rsidRDefault="00FF38B0" w:rsidP="00FF38B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**NEW** Special Bundle: </w:t>
      </w:r>
      <w:r>
        <w:rPr>
          <w:rStyle w:val="normaltextrun"/>
          <w:rFonts w:ascii="Calibri" w:hAnsi="Calibri" w:cs="Calibri"/>
          <w:i/>
          <w:iCs/>
        </w:rPr>
        <w:t>(ends March 20, 2020)</w:t>
      </w:r>
      <w:r>
        <w:rPr>
          <w:rStyle w:val="eop"/>
          <w:rFonts w:ascii="Calibri" w:hAnsi="Calibri" w:cs="Calibri"/>
        </w:rPr>
        <w:t> </w:t>
      </w:r>
    </w:p>
    <w:p w14:paraId="10B4AC0E" w14:textId="323F31CC" w:rsidR="00FF38B0" w:rsidRDefault="00FF38B0" w:rsidP="39D50500">
      <w:pPr>
        <w:pStyle w:val="paragraph"/>
        <w:spacing w:before="0" w:beforeAutospacing="0" w:after="0" w:afterAutospacing="0"/>
        <w:ind w:left="720"/>
        <w:textAlignment w:val="baseline"/>
        <w:rPr>
          <w:rFonts w:ascii="Segoe UI" w:hAnsi="Segoe UI" w:cs="Segoe UI"/>
          <w:sz w:val="18"/>
          <w:szCs w:val="18"/>
        </w:rPr>
      </w:pPr>
      <w:r w:rsidRPr="39D50500">
        <w:rPr>
          <w:rStyle w:val="spellingerror"/>
          <w:rFonts w:ascii="Calibri" w:hAnsi="Calibri" w:cs="Calibri"/>
        </w:rPr>
        <w:t>Bluenotes</w:t>
      </w:r>
      <w:r w:rsidRPr="39D50500">
        <w:rPr>
          <w:rStyle w:val="normaltextrun"/>
          <w:rFonts w:ascii="Calibri" w:hAnsi="Calibri" w:cs="Calibri"/>
        </w:rPr>
        <w:t> G</w:t>
      </w:r>
      <w:r w:rsidR="259A8656" w:rsidRPr="39D50500">
        <w:rPr>
          <w:rStyle w:val="normaltextrun"/>
          <w:rFonts w:ascii="Calibri" w:hAnsi="Calibri" w:cs="Calibri"/>
        </w:rPr>
        <w:t xml:space="preserve">LOBAL </w:t>
      </w:r>
      <w:r w:rsidRPr="39D50500">
        <w:rPr>
          <w:rStyle w:val="normaltextrun"/>
          <w:rFonts w:ascii="Calibri" w:hAnsi="Calibri" w:cs="Calibri"/>
        </w:rPr>
        <w:t>registration + Blue Expert Certification camp (BRMC or </w:t>
      </w:r>
      <w:r w:rsidRPr="39D50500">
        <w:rPr>
          <w:rStyle w:val="contextualspellingandgrammarerror"/>
          <w:rFonts w:ascii="Calibri" w:hAnsi="Calibri" w:cs="Calibri"/>
        </w:rPr>
        <w:t>BEC)</w:t>
      </w:r>
      <w:r w:rsidRPr="39D50500">
        <w:rPr>
          <w:rStyle w:val="contextualspellingandgrammarerror"/>
          <w:rFonts w:ascii="Calibri" w:hAnsi="Calibri" w:cs="Calibri"/>
          <w:sz w:val="22"/>
          <w:szCs w:val="22"/>
        </w:rPr>
        <w:t>*</w:t>
      </w:r>
      <w:r w:rsidRPr="39D50500">
        <w:rPr>
          <w:rStyle w:val="eop"/>
          <w:rFonts w:ascii="Calibri" w:hAnsi="Calibri" w:cs="Calibri"/>
          <w:sz w:val="22"/>
          <w:szCs w:val="22"/>
        </w:rPr>
        <w:t> </w:t>
      </w:r>
    </w:p>
    <w:p w14:paraId="7E396076" w14:textId="77777777" w:rsidR="00FF38B0" w:rsidRDefault="00FF38B0" w:rsidP="00FF38B0">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$3,750 per seat (35% discount)   </w:t>
      </w:r>
      <w:r>
        <w:rPr>
          <w:rStyle w:val="eop"/>
          <w:rFonts w:ascii="Calibri" w:hAnsi="Calibri" w:cs="Calibri"/>
        </w:rPr>
        <w:t> </w:t>
      </w:r>
    </w:p>
    <w:p w14:paraId="7A3684BA" w14:textId="77777777" w:rsidR="00FF38B0" w:rsidRDefault="00FF38B0" w:rsidP="00FF38B0">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$5,950 for two seats (50% discount)</w:t>
      </w:r>
      <w:r>
        <w:rPr>
          <w:rStyle w:val="eop"/>
          <w:rFonts w:ascii="Calibri" w:hAnsi="Calibri" w:cs="Calibri"/>
        </w:rPr>
        <w:t> </w:t>
      </w:r>
    </w:p>
    <w:p w14:paraId="188EC923" w14:textId="77777777" w:rsidR="00FF38B0" w:rsidRDefault="00FF38B0" w:rsidP="00FF38B0">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$7,750 for three seats (55% discount)</w:t>
      </w:r>
      <w:r>
        <w:rPr>
          <w:rStyle w:val="eop"/>
          <w:rFonts w:ascii="Calibri" w:hAnsi="Calibri" w:cs="Calibri"/>
        </w:rPr>
        <w:t> </w:t>
      </w:r>
    </w:p>
    <w:p w14:paraId="38C6F70B" w14:textId="701DC223" w:rsidR="00FF38B0" w:rsidRDefault="00FF38B0" w:rsidP="39D50500">
      <w:pPr>
        <w:pStyle w:val="paragraph"/>
        <w:spacing w:before="0" w:beforeAutospacing="0" w:after="0" w:afterAutospacing="0"/>
        <w:ind w:left="720"/>
        <w:textAlignment w:val="baseline"/>
        <w:rPr>
          <w:rFonts w:ascii="Segoe UI" w:hAnsi="Segoe UI" w:cs="Segoe UI"/>
          <w:sz w:val="18"/>
          <w:szCs w:val="18"/>
        </w:rPr>
      </w:pPr>
      <w:r w:rsidRPr="39D50500">
        <w:rPr>
          <w:rStyle w:val="normaltextrun"/>
          <w:rFonts w:ascii="Calibri" w:hAnsi="Calibri" w:cs="Calibri"/>
        </w:rPr>
        <w:t xml:space="preserve">Original </w:t>
      </w:r>
      <w:r w:rsidR="1ACDD322" w:rsidRPr="39D50500">
        <w:rPr>
          <w:rStyle w:val="normaltextrun"/>
          <w:rFonts w:ascii="Calibri" w:hAnsi="Calibri" w:cs="Calibri"/>
        </w:rPr>
        <w:t>p</w:t>
      </w:r>
      <w:r w:rsidRPr="39D50500">
        <w:rPr>
          <w:rStyle w:val="normaltextrun"/>
          <w:rFonts w:ascii="Calibri" w:hAnsi="Calibri" w:cs="Calibri"/>
        </w:rPr>
        <w:t>rice</w:t>
      </w:r>
      <w:r w:rsidR="11661C6A" w:rsidRPr="39D50500">
        <w:rPr>
          <w:rStyle w:val="normaltextrun"/>
          <w:rFonts w:ascii="Calibri" w:hAnsi="Calibri" w:cs="Calibri"/>
        </w:rPr>
        <w:t xml:space="preserve"> per seat</w:t>
      </w:r>
      <w:r w:rsidRPr="39D50500">
        <w:rPr>
          <w:rStyle w:val="normaltextrun"/>
          <w:rFonts w:ascii="Calibri" w:hAnsi="Calibri" w:cs="Calibri"/>
        </w:rPr>
        <w:t>: $5,845 USD ($895 conference</w:t>
      </w:r>
      <w:r w:rsidRPr="39D50500">
        <w:rPr>
          <w:rStyle w:val="normaltextrun"/>
          <w:rFonts w:asciiTheme="majorHAnsi" w:eastAsiaTheme="majorEastAsia" w:hAnsiTheme="majorHAnsi" w:cstheme="majorBidi"/>
        </w:rPr>
        <w:t xml:space="preserve"> registration &amp;</w:t>
      </w:r>
      <w:r w:rsidR="66FA3AE8" w:rsidRPr="39D50500">
        <w:rPr>
          <w:rStyle w:val="normaltextrun"/>
          <w:rFonts w:asciiTheme="majorHAnsi" w:eastAsiaTheme="majorEastAsia" w:hAnsiTheme="majorHAnsi" w:cstheme="majorBidi"/>
        </w:rPr>
        <w:t xml:space="preserve"> $4</w:t>
      </w:r>
      <w:r w:rsidR="5069A01F" w:rsidRPr="39D50500">
        <w:rPr>
          <w:rFonts w:asciiTheme="majorHAnsi" w:eastAsiaTheme="majorEastAsia" w:hAnsiTheme="majorHAnsi" w:cstheme="majorBidi"/>
        </w:rPr>
        <w:t xml:space="preserve">,950 </w:t>
      </w:r>
      <w:r w:rsidRPr="39D50500">
        <w:rPr>
          <w:rStyle w:val="normaltextrun"/>
          <w:rFonts w:asciiTheme="majorHAnsi" w:eastAsiaTheme="majorEastAsia" w:hAnsiTheme="majorHAnsi" w:cstheme="majorBidi"/>
        </w:rPr>
        <w:t>for</w:t>
      </w:r>
      <w:r w:rsidRPr="39D50500">
        <w:rPr>
          <w:rStyle w:val="normaltextrun"/>
          <w:rFonts w:ascii="Calibri" w:hAnsi="Calibri" w:cs="Calibri"/>
        </w:rPr>
        <w:t xml:space="preserve"> BEC/BRMC)</w:t>
      </w:r>
      <w:r w:rsidRPr="39D50500">
        <w:rPr>
          <w:rStyle w:val="eop"/>
          <w:rFonts w:ascii="Calibri" w:hAnsi="Calibri" w:cs="Calibri"/>
        </w:rPr>
        <w:t> </w:t>
      </w:r>
    </w:p>
    <w:p w14:paraId="440024BB" w14:textId="77777777" w:rsidR="00FF38B0" w:rsidRDefault="00FF38B0" w:rsidP="00FF38B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i/>
          <w:iCs/>
          <w:sz w:val="22"/>
          <w:szCs w:val="22"/>
        </w:rPr>
        <w:t>*Includes a Learning Expediter session before the BEC, for those that do not have a BAC</w:t>
      </w:r>
      <w:r>
        <w:rPr>
          <w:rStyle w:val="eop"/>
          <w:rFonts w:ascii="Calibri" w:hAnsi="Calibri" w:cs="Calibri"/>
          <w:sz w:val="22"/>
          <w:szCs w:val="22"/>
        </w:rPr>
        <w:t> </w:t>
      </w:r>
    </w:p>
    <w:p w14:paraId="548DFB90" w14:textId="77777777" w:rsidR="00FF38B0" w:rsidRDefault="00FF38B0" w:rsidP="710B29DC">
      <w:pPr>
        <w:pStyle w:val="paragraph"/>
        <w:spacing w:before="0" w:beforeAutospacing="0" w:after="0" w:afterAutospacing="0"/>
        <w:ind w:left="720"/>
        <w:textAlignment w:val="baseline"/>
        <w:rPr>
          <w:rFonts w:ascii="Segoe UI" w:hAnsi="Segoe UI" w:cs="Segoe UI"/>
          <w:sz w:val="18"/>
          <w:szCs w:val="18"/>
        </w:rPr>
      </w:pPr>
      <w:r w:rsidRPr="710B29DC">
        <w:rPr>
          <w:rStyle w:val="normaltextrun"/>
          <w:rFonts w:ascii="Calibri" w:hAnsi="Calibri" w:cs="Calibri"/>
          <w:i/>
          <w:iCs/>
          <w:sz w:val="22"/>
          <w:szCs w:val="22"/>
        </w:rPr>
        <w:t>*Applies to attendees from the same organization</w:t>
      </w:r>
      <w:r w:rsidRPr="710B29DC">
        <w:rPr>
          <w:rStyle w:val="eop"/>
          <w:rFonts w:ascii="Calibri" w:hAnsi="Calibri" w:cs="Calibri"/>
          <w:sz w:val="22"/>
          <w:szCs w:val="22"/>
        </w:rPr>
        <w:t> </w:t>
      </w:r>
    </w:p>
    <w:p w14:paraId="3E922531" w14:textId="3429AD36" w:rsidR="00FF38B0" w:rsidRPr="0098638C" w:rsidRDefault="00FF38B0" w:rsidP="710B29DC">
      <w:pPr>
        <w:pStyle w:val="NoSpacing"/>
        <w:ind w:left="720"/>
        <w:rPr>
          <w:rStyle w:val="eop"/>
          <w:rFonts w:cs="Calibri"/>
        </w:rPr>
      </w:pPr>
    </w:p>
    <w:p w14:paraId="7874FA26" w14:textId="1926232A" w:rsidR="0098638C" w:rsidRPr="0098638C" w:rsidRDefault="0098638C" w:rsidP="0098638C">
      <w:pPr>
        <w:pStyle w:val="NoSpacing"/>
        <w:ind w:left="720"/>
        <w:rPr>
          <w:rFonts w:asciiTheme="majorHAnsi" w:hAnsiTheme="majorHAnsi" w:cstheme="majorBidi"/>
          <w:sz w:val="24"/>
          <w:szCs w:val="24"/>
        </w:rPr>
      </w:pPr>
      <w:r w:rsidRPr="39D50500">
        <w:rPr>
          <w:rFonts w:asciiTheme="majorHAnsi" w:hAnsiTheme="majorHAnsi" w:cstheme="majorBidi"/>
          <w:b/>
          <w:sz w:val="24"/>
          <w:szCs w:val="24"/>
        </w:rPr>
        <w:t>REGISTRATION FEE INCLUDES</w:t>
      </w:r>
      <w:r w:rsidRPr="39D50500">
        <w:rPr>
          <w:rFonts w:asciiTheme="majorHAnsi" w:hAnsiTheme="majorHAnsi" w:cstheme="majorBidi"/>
          <w:sz w:val="24"/>
          <w:szCs w:val="24"/>
        </w:rPr>
        <w:t>: Full conference registration with option for</w:t>
      </w:r>
      <w:r w:rsidR="00BC2B30">
        <w:rPr>
          <w:rFonts w:asciiTheme="majorHAnsi" w:hAnsiTheme="majorHAnsi" w:cstheme="majorBidi"/>
          <w:sz w:val="24"/>
          <w:szCs w:val="24"/>
        </w:rPr>
        <w:t xml:space="preserve"> </w:t>
      </w:r>
      <w:r w:rsidR="1C16498C" w:rsidRPr="39D50500">
        <w:rPr>
          <w:rFonts w:asciiTheme="majorHAnsi" w:hAnsiTheme="majorHAnsi" w:cstheme="majorBidi"/>
          <w:sz w:val="24"/>
          <w:szCs w:val="24"/>
        </w:rPr>
        <w:t>P</w:t>
      </w:r>
      <w:r w:rsidRPr="39D50500">
        <w:rPr>
          <w:rFonts w:asciiTheme="majorHAnsi" w:hAnsiTheme="majorHAnsi" w:cstheme="majorBidi"/>
          <w:sz w:val="24"/>
          <w:szCs w:val="24"/>
        </w:rPr>
        <w:t xml:space="preserve">re-conference </w:t>
      </w:r>
      <w:r w:rsidR="38C89835" w:rsidRPr="39D50500">
        <w:rPr>
          <w:rFonts w:asciiTheme="majorHAnsi" w:hAnsiTheme="majorHAnsi" w:cstheme="majorBidi"/>
          <w:sz w:val="24"/>
          <w:szCs w:val="24"/>
        </w:rPr>
        <w:t>W</w:t>
      </w:r>
      <w:r w:rsidRPr="39D50500">
        <w:rPr>
          <w:rFonts w:asciiTheme="majorHAnsi" w:hAnsiTheme="majorHAnsi" w:cstheme="majorBidi"/>
          <w:sz w:val="24"/>
          <w:szCs w:val="24"/>
        </w:rPr>
        <w:t xml:space="preserve">orkshops or Architecting Change Leadership Roundtables at no additional fee; attendance to the opening reception on the evening of Sunday, August 2, 2020; breakfast, lunch, and refreshments throughout the conference; </w:t>
      </w:r>
      <w:r w:rsidRPr="39D50500">
        <w:rPr>
          <w:rFonts w:asciiTheme="majorHAnsi" w:hAnsiTheme="majorHAnsi" w:cstheme="majorBidi"/>
          <w:sz w:val="24"/>
          <w:szCs w:val="24"/>
        </w:rPr>
        <w:lastRenderedPageBreak/>
        <w:t>and attendance to the social activity and dinner on the evening of Tuesday, August 4, 2020.</w:t>
      </w:r>
    </w:p>
    <w:p w14:paraId="3AAD6F41" w14:textId="77777777" w:rsidR="0098638C" w:rsidRPr="0098638C" w:rsidRDefault="0098638C" w:rsidP="0098638C">
      <w:pPr>
        <w:pStyle w:val="NoSpacing"/>
        <w:ind w:left="720"/>
        <w:rPr>
          <w:rFonts w:asciiTheme="majorHAnsi" w:hAnsiTheme="majorHAnsi" w:cstheme="majorHAnsi"/>
          <w:sz w:val="24"/>
          <w:szCs w:val="24"/>
        </w:rPr>
      </w:pPr>
    </w:p>
    <w:p w14:paraId="2A91D660" w14:textId="77777777" w:rsidR="0098638C" w:rsidRPr="0098638C" w:rsidRDefault="0098638C" w:rsidP="0098638C">
      <w:pPr>
        <w:pStyle w:val="NoSpacing"/>
        <w:ind w:left="720"/>
        <w:rPr>
          <w:rFonts w:asciiTheme="majorHAnsi" w:hAnsiTheme="majorHAnsi" w:cstheme="majorHAnsi"/>
          <w:sz w:val="24"/>
          <w:szCs w:val="24"/>
        </w:rPr>
      </w:pPr>
      <w:r w:rsidRPr="0098638C">
        <w:rPr>
          <w:rFonts w:asciiTheme="majorHAnsi" w:hAnsiTheme="majorHAnsi" w:cstheme="majorHAnsi"/>
          <w:b/>
          <w:bCs/>
          <w:sz w:val="24"/>
          <w:szCs w:val="24"/>
        </w:rPr>
        <w:t>NOTE</w:t>
      </w:r>
      <w:r w:rsidRPr="0098638C">
        <w:rPr>
          <w:rFonts w:asciiTheme="majorHAnsi" w:hAnsiTheme="majorHAnsi" w:cstheme="majorHAnsi"/>
          <w:sz w:val="24"/>
          <w:szCs w:val="24"/>
        </w:rPr>
        <w:t xml:space="preserve">: </w:t>
      </w:r>
      <w:r w:rsidRPr="0098638C">
        <w:rPr>
          <w:rFonts w:asciiTheme="majorHAnsi" w:hAnsiTheme="majorHAnsi" w:cstheme="majorHAnsi"/>
          <w:sz w:val="24"/>
          <w:szCs w:val="24"/>
          <w:shd w:val="clear" w:color="auto" w:fill="FFFFFF"/>
        </w:rPr>
        <w:t>Submitting your conference registration form and completing the registration fee payment are done separately. Once you submit your conference registration, your attendance and selected preferences will be reserved for you. A conference registration confirmation email will be sent to the email address indicated on your registration form with payment details. You may complete your payment at any time prior to August 2, 2020. We strongly recommend registering your attendance as early as possible to ensure your preferred choices are available and your place is saved. Payments may be completed online via credit card </w:t>
      </w:r>
      <w:hyperlink r:id="rId14" w:history="1">
        <w:r w:rsidRPr="0098638C">
          <w:rPr>
            <w:rStyle w:val="Hyperlink"/>
            <w:rFonts w:asciiTheme="majorHAnsi" w:hAnsiTheme="majorHAnsi" w:cstheme="majorHAnsi"/>
            <w:sz w:val="24"/>
            <w:szCs w:val="24"/>
            <w:shd w:val="clear" w:color="auto" w:fill="FFFFFF"/>
          </w:rPr>
          <w:t>here</w:t>
        </w:r>
      </w:hyperlink>
      <w:r w:rsidRPr="0098638C">
        <w:rPr>
          <w:rFonts w:asciiTheme="majorHAnsi" w:hAnsiTheme="majorHAnsi" w:cstheme="majorHAnsi"/>
          <w:sz w:val="24"/>
          <w:szCs w:val="24"/>
          <w:shd w:val="clear" w:color="auto" w:fill="FFFFFF"/>
        </w:rPr>
        <w:t xml:space="preserve"> or by contacting </w:t>
      </w:r>
      <w:hyperlink r:id="rId15" w:history="1">
        <w:r w:rsidRPr="0098638C">
          <w:rPr>
            <w:rStyle w:val="Hyperlink"/>
            <w:rFonts w:asciiTheme="majorHAnsi" w:hAnsiTheme="majorHAnsi" w:cstheme="majorHAnsi"/>
            <w:sz w:val="24"/>
            <w:szCs w:val="24"/>
            <w:shd w:val="clear" w:color="auto" w:fill="FFFFFF"/>
          </w:rPr>
          <w:t>BNG2020@explorance.com</w:t>
        </w:r>
      </w:hyperlink>
      <w:r w:rsidRPr="0098638C">
        <w:rPr>
          <w:rFonts w:asciiTheme="majorHAnsi" w:hAnsiTheme="majorHAnsi" w:cstheme="majorHAnsi"/>
          <w:sz w:val="24"/>
          <w:szCs w:val="24"/>
          <w:shd w:val="clear" w:color="auto" w:fill="FFFFFF"/>
        </w:rPr>
        <w:t xml:space="preserve"> directly.</w:t>
      </w:r>
    </w:p>
    <w:p w14:paraId="37D9D879" w14:textId="77777777" w:rsidR="0098638C" w:rsidRPr="0098638C" w:rsidRDefault="0098638C" w:rsidP="0098638C">
      <w:pPr>
        <w:autoSpaceDE w:val="0"/>
        <w:autoSpaceDN w:val="0"/>
        <w:adjustRightInd w:val="0"/>
        <w:rPr>
          <w:rFonts w:asciiTheme="majorHAnsi" w:hAnsiTheme="majorHAnsi" w:cstheme="majorHAnsi"/>
          <w:shd w:val="clear" w:color="auto" w:fill="FFFFFF"/>
        </w:rPr>
      </w:pPr>
    </w:p>
    <w:p w14:paraId="3B526B41" w14:textId="64A6F03C" w:rsidR="0098638C" w:rsidRPr="0098638C" w:rsidRDefault="0098638C" w:rsidP="0098638C">
      <w:pPr>
        <w:autoSpaceDE w:val="0"/>
        <w:autoSpaceDN w:val="0"/>
        <w:adjustRightInd w:val="0"/>
        <w:rPr>
          <w:rFonts w:asciiTheme="majorHAnsi" w:hAnsiTheme="majorHAnsi" w:cstheme="majorHAnsi"/>
          <w:b/>
          <w:bCs/>
        </w:rPr>
      </w:pPr>
      <w:r w:rsidRPr="0098638C">
        <w:rPr>
          <w:rFonts w:asciiTheme="majorHAnsi" w:hAnsiTheme="majorHAnsi" w:cstheme="majorHAnsi"/>
          <w:b/>
          <w:bCs/>
        </w:rPr>
        <w:t>CONFERENCE SESSION TRACKS</w:t>
      </w:r>
    </w:p>
    <w:p w14:paraId="63E97986" w14:textId="78BBCD9D" w:rsidR="0098638C" w:rsidRPr="009E6B0E" w:rsidRDefault="0098638C" w:rsidP="009E6B0E">
      <w:pPr>
        <w:pStyle w:val="ListParagraph"/>
        <w:numPr>
          <w:ilvl w:val="0"/>
          <w:numId w:val="16"/>
        </w:numPr>
        <w:autoSpaceDE w:val="0"/>
        <w:autoSpaceDN w:val="0"/>
        <w:adjustRightInd w:val="0"/>
        <w:spacing w:after="0" w:line="240" w:lineRule="auto"/>
        <w:contextualSpacing w:val="0"/>
        <w:rPr>
          <w:rFonts w:asciiTheme="majorHAnsi" w:hAnsiTheme="majorHAnsi" w:cstheme="majorHAnsi"/>
          <w:sz w:val="24"/>
          <w:szCs w:val="24"/>
          <w:lang w:val="en-CA"/>
        </w:rPr>
      </w:pPr>
      <w:r w:rsidRPr="0098638C">
        <w:rPr>
          <w:rFonts w:asciiTheme="majorHAnsi" w:hAnsiTheme="majorHAnsi" w:cstheme="majorHAnsi"/>
          <w:sz w:val="24"/>
          <w:szCs w:val="24"/>
          <w:lang w:val="en-CA"/>
        </w:rPr>
        <w:t>Faculty Engagement</w:t>
      </w:r>
    </w:p>
    <w:p w14:paraId="0EE7EC83" w14:textId="77777777" w:rsidR="0098638C" w:rsidRPr="0098638C" w:rsidRDefault="0098638C" w:rsidP="0098638C">
      <w:pPr>
        <w:pStyle w:val="ListParagraph"/>
        <w:numPr>
          <w:ilvl w:val="0"/>
          <w:numId w:val="16"/>
        </w:numPr>
        <w:autoSpaceDE w:val="0"/>
        <w:autoSpaceDN w:val="0"/>
        <w:adjustRightInd w:val="0"/>
        <w:spacing w:after="0" w:line="240" w:lineRule="auto"/>
        <w:contextualSpacing w:val="0"/>
        <w:rPr>
          <w:rFonts w:asciiTheme="majorHAnsi" w:hAnsiTheme="majorHAnsi" w:cstheme="majorHAnsi"/>
          <w:sz w:val="24"/>
          <w:szCs w:val="24"/>
          <w:lang w:val="en-CA"/>
        </w:rPr>
      </w:pPr>
      <w:r w:rsidRPr="0098638C">
        <w:rPr>
          <w:rFonts w:asciiTheme="majorHAnsi" w:hAnsiTheme="majorHAnsi" w:cstheme="majorHAnsi"/>
          <w:sz w:val="24"/>
          <w:szCs w:val="24"/>
        </w:rPr>
        <w:t>Leadership and Analytics</w:t>
      </w:r>
    </w:p>
    <w:p w14:paraId="72692777" w14:textId="77777777" w:rsidR="0098638C" w:rsidRPr="0098638C" w:rsidRDefault="0098638C" w:rsidP="0098638C">
      <w:pPr>
        <w:pStyle w:val="ListParagraph"/>
        <w:numPr>
          <w:ilvl w:val="0"/>
          <w:numId w:val="16"/>
        </w:numPr>
        <w:autoSpaceDE w:val="0"/>
        <w:autoSpaceDN w:val="0"/>
        <w:adjustRightInd w:val="0"/>
        <w:spacing w:after="0" w:line="240" w:lineRule="auto"/>
        <w:contextualSpacing w:val="0"/>
        <w:rPr>
          <w:rFonts w:asciiTheme="majorHAnsi" w:hAnsiTheme="majorHAnsi" w:cstheme="majorHAnsi"/>
          <w:sz w:val="24"/>
          <w:szCs w:val="24"/>
          <w:lang w:val="en-CA"/>
        </w:rPr>
      </w:pPr>
      <w:r w:rsidRPr="0098638C">
        <w:rPr>
          <w:rFonts w:asciiTheme="majorHAnsi" w:hAnsiTheme="majorHAnsi" w:cstheme="majorHAnsi"/>
          <w:sz w:val="24"/>
          <w:szCs w:val="24"/>
        </w:rPr>
        <w:t>Implementation Insights: Course Evaluations</w:t>
      </w:r>
    </w:p>
    <w:p w14:paraId="471C042E" w14:textId="57CBFCCA" w:rsidR="0098638C" w:rsidRPr="009E6B0E" w:rsidRDefault="0098638C" w:rsidP="0098638C">
      <w:pPr>
        <w:pStyle w:val="ListParagraph"/>
        <w:numPr>
          <w:ilvl w:val="0"/>
          <w:numId w:val="16"/>
        </w:numPr>
        <w:autoSpaceDE w:val="0"/>
        <w:autoSpaceDN w:val="0"/>
        <w:adjustRightInd w:val="0"/>
        <w:spacing w:after="0" w:line="240" w:lineRule="auto"/>
        <w:contextualSpacing w:val="0"/>
        <w:rPr>
          <w:rFonts w:asciiTheme="majorHAnsi" w:hAnsiTheme="majorHAnsi" w:cstheme="majorHAnsi"/>
          <w:sz w:val="24"/>
          <w:szCs w:val="24"/>
          <w:lang w:val="en-CA"/>
        </w:rPr>
      </w:pPr>
      <w:r w:rsidRPr="0098638C">
        <w:rPr>
          <w:rFonts w:asciiTheme="majorHAnsi" w:hAnsiTheme="majorHAnsi" w:cstheme="majorHAnsi"/>
          <w:sz w:val="24"/>
          <w:szCs w:val="24"/>
        </w:rPr>
        <w:t>Implementation Insights: General Feedback Processes (such as Surveys, 360, Formative Feedback)</w:t>
      </w:r>
    </w:p>
    <w:p w14:paraId="47ADBBDB" w14:textId="25F220EE" w:rsidR="009E6B0E" w:rsidRPr="0098638C" w:rsidRDefault="009E6B0E" w:rsidP="360BA56C">
      <w:pPr>
        <w:pStyle w:val="ListParagraph"/>
        <w:numPr>
          <w:ilvl w:val="0"/>
          <w:numId w:val="16"/>
        </w:numPr>
        <w:autoSpaceDE w:val="0"/>
        <w:autoSpaceDN w:val="0"/>
        <w:adjustRightInd w:val="0"/>
        <w:spacing w:after="0" w:line="240" w:lineRule="auto"/>
        <w:contextualSpacing w:val="0"/>
        <w:rPr>
          <w:rFonts w:asciiTheme="majorHAnsi" w:hAnsiTheme="majorHAnsi" w:cstheme="majorBidi"/>
          <w:sz w:val="24"/>
          <w:szCs w:val="24"/>
          <w:lang w:val="en-CA"/>
        </w:rPr>
      </w:pPr>
      <w:r w:rsidRPr="360BA56C">
        <w:rPr>
          <w:rFonts w:asciiTheme="majorHAnsi" w:hAnsiTheme="majorHAnsi" w:cstheme="majorBidi"/>
          <w:i/>
          <w:iCs/>
          <w:sz w:val="24"/>
          <w:szCs w:val="24"/>
        </w:rPr>
        <w:t>New to 2020:</w:t>
      </w:r>
      <w:r w:rsidRPr="360BA56C">
        <w:rPr>
          <w:rFonts w:asciiTheme="majorHAnsi" w:hAnsiTheme="majorHAnsi" w:cstheme="majorBidi"/>
          <w:sz w:val="24"/>
          <w:szCs w:val="24"/>
        </w:rPr>
        <w:t xml:space="preserve"> </w:t>
      </w:r>
      <w:hyperlink r:id="rId16">
        <w:r w:rsidRPr="360BA56C">
          <w:rPr>
            <w:rStyle w:val="Hyperlink"/>
            <w:rFonts w:asciiTheme="majorHAnsi" w:hAnsiTheme="majorHAnsi" w:cstheme="majorBidi"/>
            <w:sz w:val="24"/>
            <w:szCs w:val="24"/>
            <w:lang w:val="en-CA"/>
          </w:rPr>
          <w:t>Faculty Research</w:t>
        </w:r>
      </w:hyperlink>
      <w:r w:rsidRPr="360BA56C">
        <w:rPr>
          <w:rStyle w:val="Hyperlink"/>
          <w:rFonts w:asciiTheme="majorHAnsi" w:hAnsiTheme="majorHAnsi" w:cstheme="majorBidi"/>
          <w:sz w:val="24"/>
          <w:szCs w:val="24"/>
          <w:lang w:val="en-CA"/>
        </w:rPr>
        <w:t>-centric Track</w:t>
      </w:r>
    </w:p>
    <w:p w14:paraId="18D92D9B" w14:textId="54E60C9F" w:rsidR="0098638C" w:rsidRPr="0098638C" w:rsidRDefault="0098638C" w:rsidP="0098638C">
      <w:pPr>
        <w:autoSpaceDE w:val="0"/>
        <w:autoSpaceDN w:val="0"/>
        <w:adjustRightInd w:val="0"/>
        <w:ind w:left="720"/>
        <w:rPr>
          <w:rFonts w:asciiTheme="majorHAnsi" w:hAnsiTheme="majorHAnsi" w:cstheme="majorHAnsi"/>
          <w:lang w:val="en-CA"/>
        </w:rPr>
      </w:pPr>
      <w:r w:rsidRPr="0098638C">
        <w:rPr>
          <w:rFonts w:asciiTheme="majorHAnsi" w:hAnsiTheme="majorHAnsi" w:cstheme="majorHAnsi"/>
        </w:rPr>
        <w:t xml:space="preserve">More information can be found in </w:t>
      </w:r>
      <w:hyperlink r:id="rId17" w:history="1">
        <w:r w:rsidRPr="0098638C">
          <w:rPr>
            <w:rStyle w:val="Hyperlink"/>
            <w:rFonts w:asciiTheme="majorHAnsi" w:hAnsiTheme="majorHAnsi" w:cstheme="majorHAnsi"/>
          </w:rPr>
          <w:t>Call for Presentations</w:t>
        </w:r>
      </w:hyperlink>
      <w:r w:rsidRPr="0098638C">
        <w:rPr>
          <w:rFonts w:asciiTheme="majorHAnsi" w:hAnsiTheme="majorHAnsi" w:cstheme="majorHAnsi"/>
        </w:rPr>
        <w:t>.</w:t>
      </w:r>
      <w:r w:rsidRPr="0098638C">
        <w:rPr>
          <w:rFonts w:asciiTheme="majorHAnsi" w:hAnsiTheme="majorHAnsi" w:cstheme="majorHAnsi"/>
        </w:rPr>
        <w:br/>
      </w:r>
    </w:p>
    <w:p w14:paraId="5EB7656E" w14:textId="77777777" w:rsidR="0098638C" w:rsidRPr="0098638C" w:rsidRDefault="0098638C" w:rsidP="0098638C">
      <w:pPr>
        <w:autoSpaceDE w:val="0"/>
        <w:autoSpaceDN w:val="0"/>
        <w:adjustRightInd w:val="0"/>
        <w:rPr>
          <w:rFonts w:asciiTheme="majorHAnsi" w:hAnsiTheme="majorHAnsi" w:cstheme="majorHAnsi"/>
          <w:b/>
          <w:bCs/>
        </w:rPr>
      </w:pPr>
      <w:r w:rsidRPr="0098638C">
        <w:rPr>
          <w:rFonts w:asciiTheme="majorHAnsi" w:hAnsiTheme="majorHAnsi" w:cstheme="majorHAnsi"/>
          <w:b/>
          <w:bCs/>
        </w:rPr>
        <w:t>SCHEDULE</w:t>
      </w:r>
    </w:p>
    <w:p w14:paraId="3CBB09CC" w14:textId="2E6389AA" w:rsidR="0098638C" w:rsidRPr="0098638C" w:rsidRDefault="0098638C" w:rsidP="0098638C">
      <w:pPr>
        <w:autoSpaceDE w:val="0"/>
        <w:autoSpaceDN w:val="0"/>
        <w:adjustRightInd w:val="0"/>
        <w:ind w:left="720"/>
        <w:rPr>
          <w:rFonts w:asciiTheme="majorHAnsi" w:hAnsiTheme="majorHAnsi" w:cstheme="majorHAnsi"/>
        </w:rPr>
      </w:pPr>
      <w:r w:rsidRPr="0098638C">
        <w:rPr>
          <w:rFonts w:asciiTheme="majorHAnsi" w:hAnsiTheme="majorHAnsi" w:cstheme="majorHAnsi"/>
        </w:rPr>
        <w:t xml:space="preserve">The full program and agenda detailing the conference session topics and presenters, as well as social networking activities, will be posted on the </w:t>
      </w:r>
      <w:hyperlink r:id="rId18" w:history="1">
        <w:r w:rsidRPr="00AB33E1">
          <w:rPr>
            <w:rStyle w:val="Hyperlink"/>
            <w:rFonts w:asciiTheme="majorHAnsi" w:hAnsiTheme="majorHAnsi" w:cstheme="majorHAnsi"/>
          </w:rPr>
          <w:t>Bluenotes Group</w:t>
        </w:r>
      </w:hyperlink>
      <w:r w:rsidRPr="0098638C">
        <w:rPr>
          <w:rFonts w:asciiTheme="majorHAnsi" w:hAnsiTheme="majorHAnsi" w:cstheme="majorHAnsi"/>
        </w:rPr>
        <w:t xml:space="preserve"> website as they are finalized</w:t>
      </w:r>
      <w:r w:rsidRPr="0098638C">
        <w:rPr>
          <w:rFonts w:asciiTheme="majorHAnsi" w:eastAsia="Times New Roman" w:hAnsiTheme="majorHAnsi" w:cstheme="majorHAnsi"/>
        </w:rPr>
        <w:t xml:space="preserve">. </w:t>
      </w:r>
      <w:r w:rsidR="009E6B0E">
        <w:rPr>
          <w:rFonts w:asciiTheme="majorHAnsi" w:eastAsia="Times New Roman" w:hAnsiTheme="majorHAnsi" w:cstheme="majorHAnsi"/>
        </w:rPr>
        <w:t>Continue to check for updates.</w:t>
      </w:r>
    </w:p>
    <w:p w14:paraId="6E73B2F8" w14:textId="77777777" w:rsidR="0098638C" w:rsidRPr="0098638C" w:rsidRDefault="0098638C" w:rsidP="0098638C">
      <w:pPr>
        <w:autoSpaceDE w:val="0"/>
        <w:autoSpaceDN w:val="0"/>
        <w:adjustRightInd w:val="0"/>
        <w:rPr>
          <w:rFonts w:asciiTheme="majorHAnsi" w:hAnsiTheme="majorHAnsi" w:cstheme="majorHAnsi"/>
          <w:b/>
          <w:bCs/>
        </w:rPr>
      </w:pPr>
    </w:p>
    <w:p w14:paraId="67A5C875" w14:textId="1265918C" w:rsidR="0098638C" w:rsidRPr="0098638C" w:rsidRDefault="0098638C" w:rsidP="003150B0">
      <w:pPr>
        <w:rPr>
          <w:rFonts w:asciiTheme="majorHAnsi" w:hAnsiTheme="majorHAnsi" w:cstheme="majorHAnsi"/>
          <w:b/>
          <w:bCs/>
        </w:rPr>
      </w:pPr>
      <w:r w:rsidRPr="0098638C">
        <w:rPr>
          <w:rFonts w:asciiTheme="majorHAnsi" w:hAnsiTheme="majorHAnsi" w:cstheme="majorHAnsi"/>
          <w:b/>
          <w:bCs/>
        </w:rPr>
        <w:t>BENEFITS OF ATTENDING</w:t>
      </w:r>
    </w:p>
    <w:p w14:paraId="5E080DCA" w14:textId="77777777" w:rsidR="0098638C" w:rsidRPr="0098638C" w:rsidRDefault="0098638C" w:rsidP="0098638C">
      <w:pPr>
        <w:pStyle w:val="NoSpacing"/>
        <w:numPr>
          <w:ilvl w:val="0"/>
          <w:numId w:val="18"/>
        </w:numPr>
        <w:autoSpaceDE w:val="0"/>
        <w:autoSpaceDN w:val="0"/>
        <w:adjustRightInd w:val="0"/>
        <w:rPr>
          <w:rFonts w:asciiTheme="majorHAnsi" w:hAnsiTheme="majorHAnsi" w:cstheme="majorHAnsi"/>
          <w:sz w:val="24"/>
          <w:szCs w:val="24"/>
        </w:rPr>
      </w:pPr>
      <w:r w:rsidRPr="0098638C">
        <w:rPr>
          <w:rFonts w:asciiTheme="majorHAnsi" w:hAnsiTheme="majorHAnsi" w:cstheme="majorHAnsi"/>
          <w:b/>
          <w:bCs/>
          <w:sz w:val="24"/>
          <w:szCs w:val="24"/>
        </w:rPr>
        <w:t>Share </w:t>
      </w:r>
      <w:r w:rsidRPr="0098638C">
        <w:rPr>
          <w:rFonts w:asciiTheme="majorHAnsi" w:hAnsiTheme="majorHAnsi" w:cstheme="majorHAnsi"/>
          <w:sz w:val="24"/>
          <w:szCs w:val="24"/>
        </w:rPr>
        <w:t>experiences, best practices, and insights to learn from each other</w:t>
      </w:r>
    </w:p>
    <w:p w14:paraId="7605DDB0" w14:textId="77777777" w:rsidR="0098638C" w:rsidRPr="0098638C" w:rsidRDefault="0098638C" w:rsidP="0098638C">
      <w:pPr>
        <w:pStyle w:val="NoSpacing"/>
        <w:numPr>
          <w:ilvl w:val="0"/>
          <w:numId w:val="18"/>
        </w:numPr>
        <w:autoSpaceDE w:val="0"/>
        <w:autoSpaceDN w:val="0"/>
        <w:adjustRightInd w:val="0"/>
        <w:rPr>
          <w:rFonts w:asciiTheme="majorHAnsi" w:hAnsiTheme="majorHAnsi" w:cstheme="majorHAnsi"/>
          <w:sz w:val="24"/>
          <w:szCs w:val="24"/>
        </w:rPr>
      </w:pPr>
      <w:r w:rsidRPr="0098638C">
        <w:rPr>
          <w:rFonts w:asciiTheme="majorHAnsi" w:hAnsiTheme="majorHAnsi" w:cstheme="majorHAnsi"/>
          <w:b/>
          <w:bCs/>
          <w:sz w:val="24"/>
          <w:szCs w:val="24"/>
        </w:rPr>
        <w:t>Network</w:t>
      </w:r>
      <w:r w:rsidRPr="0098638C">
        <w:rPr>
          <w:rFonts w:asciiTheme="majorHAnsi" w:hAnsiTheme="majorHAnsi" w:cstheme="majorHAnsi"/>
          <w:sz w:val="24"/>
          <w:szCs w:val="24"/>
        </w:rPr>
        <w:t> with your peers throughout the conference, formally and informally</w:t>
      </w:r>
    </w:p>
    <w:p w14:paraId="5A16AAF0" w14:textId="05719ABD" w:rsidR="0098638C" w:rsidRPr="0098638C" w:rsidRDefault="0098638C" w:rsidP="0098638C">
      <w:pPr>
        <w:pStyle w:val="NoSpacing"/>
        <w:numPr>
          <w:ilvl w:val="0"/>
          <w:numId w:val="18"/>
        </w:numPr>
        <w:autoSpaceDE w:val="0"/>
        <w:autoSpaceDN w:val="0"/>
        <w:adjustRightInd w:val="0"/>
        <w:rPr>
          <w:rFonts w:asciiTheme="majorHAnsi" w:hAnsiTheme="majorHAnsi" w:cstheme="majorBidi"/>
          <w:sz w:val="24"/>
          <w:szCs w:val="24"/>
        </w:rPr>
      </w:pPr>
      <w:r w:rsidRPr="39D50500">
        <w:rPr>
          <w:rFonts w:asciiTheme="majorHAnsi" w:hAnsiTheme="majorHAnsi" w:cstheme="majorBidi"/>
          <w:b/>
          <w:sz w:val="24"/>
          <w:szCs w:val="24"/>
        </w:rPr>
        <w:t>Participate</w:t>
      </w:r>
      <w:r w:rsidRPr="39D50500">
        <w:rPr>
          <w:rFonts w:asciiTheme="majorHAnsi" w:hAnsiTheme="majorHAnsi" w:cstheme="majorBidi"/>
          <w:sz w:val="24"/>
          <w:szCs w:val="24"/>
        </w:rPr>
        <w:t xml:space="preserve"> in various Bluenotes </w:t>
      </w:r>
      <w:r w:rsidR="009E6B0E" w:rsidRPr="39D50500">
        <w:rPr>
          <w:rFonts w:asciiTheme="majorHAnsi" w:hAnsiTheme="majorHAnsi" w:cstheme="majorBidi"/>
          <w:sz w:val="24"/>
          <w:szCs w:val="24"/>
        </w:rPr>
        <w:t>C</w:t>
      </w:r>
      <w:r w:rsidRPr="39D50500">
        <w:rPr>
          <w:rFonts w:asciiTheme="majorHAnsi" w:hAnsiTheme="majorHAnsi" w:cstheme="majorBidi"/>
          <w:sz w:val="24"/>
          <w:szCs w:val="24"/>
        </w:rPr>
        <w:t xml:space="preserve">ommunity </w:t>
      </w:r>
      <w:r w:rsidR="009E6B0E" w:rsidRPr="39D50500">
        <w:rPr>
          <w:rFonts w:asciiTheme="majorHAnsi" w:hAnsiTheme="majorHAnsi" w:cstheme="majorBidi"/>
          <w:sz w:val="24"/>
          <w:szCs w:val="24"/>
        </w:rPr>
        <w:t>M</w:t>
      </w:r>
      <w:r w:rsidRPr="39D50500">
        <w:rPr>
          <w:rFonts w:asciiTheme="majorHAnsi" w:hAnsiTheme="majorHAnsi" w:cstheme="majorBidi"/>
          <w:sz w:val="24"/>
          <w:szCs w:val="24"/>
        </w:rPr>
        <w:t>eetups such as the Blue Experts Community</w:t>
      </w:r>
      <w:r w:rsidR="009E6B0E" w:rsidRPr="39D50500">
        <w:rPr>
          <w:rFonts w:asciiTheme="majorHAnsi" w:hAnsiTheme="majorHAnsi" w:cstheme="majorBidi"/>
          <w:sz w:val="24"/>
          <w:szCs w:val="24"/>
        </w:rPr>
        <w:t>, Health &amp; Science, Business Schools,</w:t>
      </w:r>
      <w:r w:rsidRPr="39D50500">
        <w:rPr>
          <w:rFonts w:asciiTheme="majorHAnsi" w:hAnsiTheme="majorHAnsi" w:cstheme="majorBidi"/>
          <w:sz w:val="24"/>
          <w:szCs w:val="24"/>
        </w:rPr>
        <w:t xml:space="preserve"> and regional Bluenotes Chapters</w:t>
      </w:r>
    </w:p>
    <w:p w14:paraId="32A898B9" w14:textId="77777777" w:rsidR="0098638C" w:rsidRPr="0098638C" w:rsidRDefault="0098638C" w:rsidP="0098638C">
      <w:pPr>
        <w:pStyle w:val="NoSpacing"/>
        <w:numPr>
          <w:ilvl w:val="0"/>
          <w:numId w:val="18"/>
        </w:numPr>
        <w:autoSpaceDE w:val="0"/>
        <w:autoSpaceDN w:val="0"/>
        <w:adjustRightInd w:val="0"/>
        <w:rPr>
          <w:rFonts w:asciiTheme="majorHAnsi" w:hAnsiTheme="majorHAnsi" w:cstheme="majorHAnsi"/>
          <w:sz w:val="24"/>
          <w:szCs w:val="24"/>
        </w:rPr>
      </w:pPr>
      <w:r w:rsidRPr="0098638C">
        <w:rPr>
          <w:rFonts w:asciiTheme="majorHAnsi" w:hAnsiTheme="majorHAnsi" w:cstheme="majorHAnsi"/>
          <w:b/>
          <w:bCs/>
          <w:sz w:val="24"/>
          <w:szCs w:val="24"/>
        </w:rPr>
        <w:t>Speak</w:t>
      </w:r>
      <w:r w:rsidRPr="0098638C">
        <w:rPr>
          <w:rFonts w:asciiTheme="majorHAnsi" w:hAnsiTheme="majorHAnsi" w:cstheme="majorHAnsi"/>
          <w:sz w:val="24"/>
          <w:szCs w:val="24"/>
        </w:rPr>
        <w:t> directly with Explorance staff</w:t>
      </w:r>
    </w:p>
    <w:p w14:paraId="08F7BB64" w14:textId="77777777" w:rsidR="0098638C" w:rsidRPr="0098638C" w:rsidRDefault="0098638C" w:rsidP="0098638C">
      <w:pPr>
        <w:pStyle w:val="NoSpacing"/>
        <w:numPr>
          <w:ilvl w:val="0"/>
          <w:numId w:val="18"/>
        </w:numPr>
        <w:autoSpaceDE w:val="0"/>
        <w:autoSpaceDN w:val="0"/>
        <w:adjustRightInd w:val="0"/>
        <w:rPr>
          <w:rFonts w:asciiTheme="majorHAnsi" w:hAnsiTheme="majorHAnsi" w:cstheme="majorHAnsi"/>
          <w:sz w:val="24"/>
          <w:szCs w:val="24"/>
        </w:rPr>
      </w:pPr>
      <w:r w:rsidRPr="0098638C">
        <w:rPr>
          <w:rFonts w:asciiTheme="majorHAnsi" w:hAnsiTheme="majorHAnsi" w:cstheme="majorHAnsi"/>
          <w:b/>
          <w:bCs/>
          <w:sz w:val="24"/>
          <w:szCs w:val="24"/>
        </w:rPr>
        <w:t>Learn</w:t>
      </w:r>
      <w:r w:rsidRPr="0098638C">
        <w:rPr>
          <w:rFonts w:asciiTheme="majorHAnsi" w:hAnsiTheme="majorHAnsi" w:cstheme="majorHAnsi"/>
          <w:sz w:val="24"/>
          <w:szCs w:val="24"/>
        </w:rPr>
        <w:t> about upcoming software releases and the product roadmap</w:t>
      </w:r>
    </w:p>
    <w:p w14:paraId="22DC9810" w14:textId="77777777" w:rsidR="0098638C" w:rsidRPr="0098638C" w:rsidRDefault="0098638C" w:rsidP="0098638C">
      <w:pPr>
        <w:pStyle w:val="NoSpacing"/>
        <w:numPr>
          <w:ilvl w:val="0"/>
          <w:numId w:val="18"/>
        </w:numPr>
        <w:autoSpaceDE w:val="0"/>
        <w:autoSpaceDN w:val="0"/>
        <w:adjustRightInd w:val="0"/>
        <w:rPr>
          <w:rFonts w:asciiTheme="majorHAnsi" w:hAnsiTheme="majorHAnsi" w:cstheme="majorHAnsi"/>
          <w:sz w:val="24"/>
          <w:szCs w:val="24"/>
        </w:rPr>
      </w:pPr>
      <w:r w:rsidRPr="0098638C">
        <w:rPr>
          <w:rFonts w:asciiTheme="majorHAnsi" w:hAnsiTheme="majorHAnsi" w:cstheme="majorHAnsi"/>
          <w:b/>
          <w:bCs/>
          <w:sz w:val="24"/>
          <w:szCs w:val="24"/>
        </w:rPr>
        <w:t>Experience </w:t>
      </w:r>
      <w:r w:rsidRPr="0098638C">
        <w:rPr>
          <w:rFonts w:asciiTheme="majorHAnsi" w:hAnsiTheme="majorHAnsi" w:cstheme="majorHAnsi"/>
          <w:sz w:val="24"/>
          <w:szCs w:val="24"/>
        </w:rPr>
        <w:t>hands-on software use during pre-conference workshops and Explorance-staffed stations</w:t>
      </w:r>
    </w:p>
    <w:p w14:paraId="03C26227" w14:textId="4DE52C75" w:rsidR="0098638C" w:rsidRPr="0098638C" w:rsidRDefault="0098638C" w:rsidP="0098638C">
      <w:pPr>
        <w:pStyle w:val="NoSpacing"/>
        <w:numPr>
          <w:ilvl w:val="0"/>
          <w:numId w:val="18"/>
        </w:numPr>
        <w:autoSpaceDE w:val="0"/>
        <w:autoSpaceDN w:val="0"/>
        <w:adjustRightInd w:val="0"/>
        <w:rPr>
          <w:rFonts w:asciiTheme="majorHAnsi" w:hAnsiTheme="majorHAnsi" w:cstheme="majorHAnsi"/>
          <w:sz w:val="24"/>
          <w:szCs w:val="24"/>
        </w:rPr>
      </w:pPr>
      <w:r w:rsidRPr="0098638C">
        <w:rPr>
          <w:rFonts w:asciiTheme="majorHAnsi" w:hAnsiTheme="majorHAnsi" w:cstheme="majorHAnsi"/>
          <w:b/>
          <w:bCs/>
          <w:sz w:val="24"/>
          <w:szCs w:val="24"/>
        </w:rPr>
        <w:t>Attend</w:t>
      </w:r>
      <w:r w:rsidRPr="0098638C">
        <w:rPr>
          <w:rFonts w:asciiTheme="majorHAnsi" w:hAnsiTheme="majorHAnsi" w:cstheme="majorHAnsi"/>
          <w:sz w:val="24"/>
          <w:szCs w:val="24"/>
        </w:rPr>
        <w:t xml:space="preserve"> social events and dinners exclusive to the Bluenotes </w:t>
      </w:r>
      <w:r w:rsidR="009E6B0E">
        <w:rPr>
          <w:rFonts w:asciiTheme="majorHAnsi" w:hAnsiTheme="majorHAnsi" w:cstheme="majorHAnsi"/>
          <w:sz w:val="24"/>
          <w:szCs w:val="24"/>
        </w:rPr>
        <w:t>C</w:t>
      </w:r>
      <w:r w:rsidRPr="0098638C">
        <w:rPr>
          <w:rFonts w:asciiTheme="majorHAnsi" w:hAnsiTheme="majorHAnsi" w:cstheme="majorHAnsi"/>
          <w:sz w:val="24"/>
          <w:szCs w:val="24"/>
        </w:rPr>
        <w:t>ommunity</w:t>
      </w:r>
    </w:p>
    <w:p w14:paraId="533C1875" w14:textId="1D7EE39D" w:rsidR="0098638C" w:rsidRPr="0098638C" w:rsidRDefault="0098638C" w:rsidP="0098638C">
      <w:pPr>
        <w:pStyle w:val="NoSpacing"/>
        <w:numPr>
          <w:ilvl w:val="0"/>
          <w:numId w:val="18"/>
        </w:numPr>
        <w:autoSpaceDE w:val="0"/>
        <w:autoSpaceDN w:val="0"/>
        <w:adjustRightInd w:val="0"/>
        <w:rPr>
          <w:rFonts w:asciiTheme="majorHAnsi" w:hAnsiTheme="majorHAnsi" w:cstheme="majorBidi"/>
          <w:sz w:val="24"/>
          <w:szCs w:val="24"/>
        </w:rPr>
      </w:pPr>
      <w:r w:rsidRPr="39D50500">
        <w:rPr>
          <w:rFonts w:asciiTheme="majorHAnsi" w:hAnsiTheme="majorHAnsi" w:cstheme="majorBidi"/>
          <w:b/>
          <w:sz w:val="24"/>
          <w:szCs w:val="24"/>
        </w:rPr>
        <w:t>Become</w:t>
      </w:r>
      <w:r w:rsidRPr="39D50500">
        <w:rPr>
          <w:rFonts w:asciiTheme="majorHAnsi" w:hAnsiTheme="majorHAnsi" w:cstheme="majorBidi"/>
          <w:sz w:val="24"/>
          <w:szCs w:val="24"/>
        </w:rPr>
        <w:t> a certified Blue Administrator</w:t>
      </w:r>
      <w:r w:rsidR="009E6B0E" w:rsidRPr="39D50500">
        <w:rPr>
          <w:rFonts w:asciiTheme="majorHAnsi" w:hAnsiTheme="majorHAnsi" w:cstheme="majorBidi"/>
          <w:sz w:val="24"/>
          <w:szCs w:val="24"/>
        </w:rPr>
        <w:t xml:space="preserve">, </w:t>
      </w:r>
      <w:r w:rsidRPr="39D50500">
        <w:rPr>
          <w:rFonts w:asciiTheme="majorHAnsi" w:hAnsiTheme="majorHAnsi" w:cstheme="majorBidi"/>
          <w:sz w:val="24"/>
          <w:szCs w:val="24"/>
        </w:rPr>
        <w:t>Blue Expert</w:t>
      </w:r>
      <w:r w:rsidR="009E6B0E" w:rsidRPr="39D50500">
        <w:rPr>
          <w:rFonts w:asciiTheme="majorHAnsi" w:hAnsiTheme="majorHAnsi" w:cstheme="majorBidi"/>
          <w:sz w:val="24"/>
          <w:szCs w:val="24"/>
        </w:rPr>
        <w:t>, or Blue Report Master</w:t>
      </w:r>
      <w:r w:rsidRPr="39D50500">
        <w:rPr>
          <w:rFonts w:asciiTheme="majorHAnsi" w:hAnsiTheme="majorHAnsi" w:cstheme="majorBidi"/>
          <w:sz w:val="24"/>
          <w:szCs w:val="24"/>
        </w:rPr>
        <w:t xml:space="preserve"> by participating in either the </w:t>
      </w:r>
      <w:hyperlink r:id="rId19">
        <w:r w:rsidRPr="39D50500">
          <w:rPr>
            <w:rStyle w:val="Hyperlink"/>
            <w:rFonts w:asciiTheme="majorHAnsi" w:hAnsiTheme="majorHAnsi" w:cstheme="majorBidi"/>
            <w:sz w:val="24"/>
            <w:szCs w:val="24"/>
          </w:rPr>
          <w:t>BAC</w:t>
        </w:r>
        <w:r w:rsidR="009E6B0E" w:rsidRPr="39D50500">
          <w:rPr>
            <w:rStyle w:val="Hyperlink"/>
            <w:rFonts w:asciiTheme="majorHAnsi" w:hAnsiTheme="majorHAnsi" w:cstheme="majorBidi"/>
            <w:sz w:val="24"/>
            <w:szCs w:val="24"/>
          </w:rPr>
          <w:t xml:space="preserve">, </w:t>
        </w:r>
        <w:r w:rsidRPr="39D50500">
          <w:rPr>
            <w:rStyle w:val="Hyperlink"/>
            <w:rFonts w:asciiTheme="majorHAnsi" w:hAnsiTheme="majorHAnsi" w:cstheme="majorBidi"/>
            <w:sz w:val="24"/>
            <w:szCs w:val="24"/>
          </w:rPr>
          <w:t xml:space="preserve">BEC </w:t>
        </w:r>
        <w:r w:rsidR="009E6B0E" w:rsidRPr="39D50500">
          <w:rPr>
            <w:rStyle w:val="Hyperlink"/>
            <w:rFonts w:asciiTheme="majorHAnsi" w:hAnsiTheme="majorHAnsi" w:cstheme="majorBidi"/>
            <w:sz w:val="24"/>
            <w:szCs w:val="24"/>
          </w:rPr>
          <w:t xml:space="preserve">, or BRMC </w:t>
        </w:r>
        <w:r w:rsidRPr="39D50500">
          <w:rPr>
            <w:rStyle w:val="Hyperlink"/>
            <w:rFonts w:asciiTheme="majorHAnsi" w:hAnsiTheme="majorHAnsi" w:cstheme="majorBidi"/>
            <w:sz w:val="24"/>
            <w:szCs w:val="24"/>
          </w:rPr>
          <w:t>in-person training camp</w:t>
        </w:r>
        <w:r w:rsidR="009E6B0E" w:rsidRPr="39D50500">
          <w:rPr>
            <w:rStyle w:val="Hyperlink"/>
            <w:rFonts w:asciiTheme="majorHAnsi" w:hAnsiTheme="majorHAnsi" w:cstheme="majorBidi"/>
            <w:sz w:val="24"/>
            <w:szCs w:val="24"/>
          </w:rPr>
          <w:t>s</w:t>
        </w:r>
      </w:hyperlink>
      <w:r w:rsidRPr="39D50500">
        <w:rPr>
          <w:rFonts w:asciiTheme="majorHAnsi" w:hAnsiTheme="majorHAnsi" w:cstheme="majorBidi"/>
          <w:sz w:val="24"/>
          <w:szCs w:val="24"/>
        </w:rPr>
        <w:t xml:space="preserve"> immediately </w:t>
      </w:r>
      <w:r w:rsidR="009E6B0E" w:rsidRPr="39D50500">
        <w:rPr>
          <w:rFonts w:asciiTheme="majorHAnsi" w:hAnsiTheme="majorHAnsi" w:cstheme="majorBidi"/>
          <w:sz w:val="24"/>
          <w:szCs w:val="24"/>
        </w:rPr>
        <w:t>preceding</w:t>
      </w:r>
      <w:r w:rsidRPr="39D50500">
        <w:rPr>
          <w:rFonts w:asciiTheme="majorHAnsi" w:hAnsiTheme="majorHAnsi" w:cstheme="majorBidi"/>
          <w:sz w:val="24"/>
          <w:szCs w:val="24"/>
        </w:rPr>
        <w:t xml:space="preserve"> the conference</w:t>
      </w:r>
    </w:p>
    <w:p w14:paraId="43831360" w14:textId="77777777" w:rsidR="0098638C" w:rsidRPr="0098638C" w:rsidRDefault="0098638C" w:rsidP="0098638C">
      <w:pPr>
        <w:autoSpaceDE w:val="0"/>
        <w:autoSpaceDN w:val="0"/>
        <w:adjustRightInd w:val="0"/>
        <w:rPr>
          <w:rFonts w:asciiTheme="majorHAnsi" w:hAnsiTheme="majorHAnsi" w:cstheme="majorHAnsi"/>
          <w:b/>
          <w:bCs/>
        </w:rPr>
      </w:pPr>
    </w:p>
    <w:p w14:paraId="168B1FAC" w14:textId="77777777" w:rsidR="0098638C" w:rsidRPr="0098638C" w:rsidRDefault="0098638C" w:rsidP="0098638C">
      <w:pPr>
        <w:autoSpaceDE w:val="0"/>
        <w:autoSpaceDN w:val="0"/>
        <w:adjustRightInd w:val="0"/>
        <w:rPr>
          <w:rFonts w:asciiTheme="majorHAnsi" w:hAnsiTheme="majorHAnsi" w:cstheme="majorHAnsi"/>
          <w:b/>
          <w:bCs/>
        </w:rPr>
      </w:pPr>
      <w:r w:rsidRPr="0098638C">
        <w:rPr>
          <w:rFonts w:asciiTheme="majorHAnsi" w:hAnsiTheme="majorHAnsi" w:cstheme="majorHAnsi"/>
          <w:b/>
          <w:bCs/>
          <w:shd w:val="clear" w:color="auto" w:fill="FFFFFF"/>
        </w:rPr>
        <w:t>CONFERENCE AUDIENCE</w:t>
      </w:r>
    </w:p>
    <w:p w14:paraId="724ABC22" w14:textId="77777777" w:rsidR="0098638C" w:rsidRPr="0098638C" w:rsidRDefault="0098638C" w:rsidP="0098638C">
      <w:pPr>
        <w:autoSpaceDE w:val="0"/>
        <w:autoSpaceDN w:val="0"/>
        <w:adjustRightInd w:val="0"/>
        <w:ind w:left="720"/>
        <w:rPr>
          <w:rFonts w:asciiTheme="majorHAnsi" w:hAnsiTheme="majorHAnsi" w:cstheme="majorBidi"/>
        </w:rPr>
      </w:pPr>
      <w:r w:rsidRPr="39D50500">
        <w:rPr>
          <w:rFonts w:asciiTheme="majorHAnsi" w:hAnsiTheme="majorHAnsi" w:cstheme="majorBidi"/>
        </w:rPr>
        <w:t xml:space="preserve">The Bluenotes GLOBAL 2020 Conference will have sessions available for direct end users of Blue and </w:t>
      </w:r>
      <w:proofErr w:type="spellStart"/>
      <w:r w:rsidRPr="39D50500">
        <w:rPr>
          <w:rFonts w:asciiTheme="majorHAnsi" w:hAnsiTheme="majorHAnsi" w:cstheme="majorBidi"/>
        </w:rPr>
        <w:t>Bluepulse</w:t>
      </w:r>
      <w:proofErr w:type="spellEnd"/>
      <w:r w:rsidRPr="39D50500">
        <w:rPr>
          <w:rFonts w:asciiTheme="majorHAnsi" w:hAnsiTheme="majorHAnsi" w:cstheme="majorBidi"/>
        </w:rPr>
        <w:t>, individuals that provide technical support, as well as mid-level to senior-level university administrators responsible for developing and implementing university policies relating to assessment, institutional effectiveness, and faculty development.</w:t>
      </w:r>
    </w:p>
    <w:p w14:paraId="71EF682A" w14:textId="661B2723" w:rsidR="0098638C" w:rsidRDefault="0098638C" w:rsidP="39D50500">
      <w:pPr>
        <w:ind w:left="720"/>
        <w:rPr>
          <w:rFonts w:asciiTheme="majorHAnsi" w:hAnsiTheme="majorHAnsi" w:cstheme="majorBidi"/>
        </w:rPr>
      </w:pPr>
    </w:p>
    <w:p w14:paraId="4C87FB4D" w14:textId="2BA64D11" w:rsidR="0098638C" w:rsidRPr="0098638C" w:rsidRDefault="0098638C" w:rsidP="00D86689">
      <w:pPr>
        <w:rPr>
          <w:rFonts w:asciiTheme="majorHAnsi" w:hAnsiTheme="majorHAnsi" w:cstheme="majorHAnsi"/>
          <w:b/>
          <w:bCs/>
        </w:rPr>
      </w:pPr>
      <w:r w:rsidRPr="0098638C">
        <w:rPr>
          <w:rFonts w:asciiTheme="majorHAnsi" w:hAnsiTheme="majorHAnsi" w:cstheme="majorHAnsi"/>
          <w:b/>
          <w:bCs/>
          <w:shd w:val="clear" w:color="auto" w:fill="FFFFFF"/>
        </w:rPr>
        <w:t>PRE-CONFERENCE WORKSHOPS</w:t>
      </w:r>
    </w:p>
    <w:p w14:paraId="17C08A0C" w14:textId="0DB9B12E" w:rsidR="0098638C" w:rsidRPr="0098638C" w:rsidRDefault="0098638C" w:rsidP="0098638C">
      <w:pPr>
        <w:pStyle w:val="NoSpacing"/>
        <w:ind w:left="720"/>
        <w:rPr>
          <w:rFonts w:asciiTheme="majorHAnsi" w:hAnsiTheme="majorHAnsi" w:cstheme="majorHAnsi"/>
          <w:sz w:val="24"/>
          <w:szCs w:val="24"/>
        </w:rPr>
      </w:pPr>
      <w:r w:rsidRPr="0098638C">
        <w:rPr>
          <w:rFonts w:asciiTheme="majorHAnsi" w:hAnsiTheme="majorHAnsi" w:cstheme="majorHAnsi"/>
          <w:sz w:val="24"/>
          <w:szCs w:val="24"/>
        </w:rPr>
        <w:t>There will be</w:t>
      </w:r>
      <w:r w:rsidR="008834BE">
        <w:rPr>
          <w:rFonts w:asciiTheme="majorHAnsi" w:hAnsiTheme="majorHAnsi" w:cstheme="majorHAnsi"/>
          <w:sz w:val="24"/>
          <w:szCs w:val="24"/>
        </w:rPr>
        <w:t xml:space="preserve"> seven</w:t>
      </w:r>
      <w:r w:rsidRPr="0098638C">
        <w:rPr>
          <w:rFonts w:asciiTheme="majorHAnsi" w:hAnsiTheme="majorHAnsi" w:cstheme="majorHAnsi"/>
          <w:sz w:val="24"/>
          <w:szCs w:val="24"/>
        </w:rPr>
        <w:t xml:space="preserve"> pre-conference workshops on </w:t>
      </w:r>
      <w:r w:rsidRPr="0098638C">
        <w:rPr>
          <w:rFonts w:asciiTheme="majorHAnsi" w:hAnsiTheme="majorHAnsi" w:cstheme="majorHAnsi"/>
          <w:b/>
          <w:bCs/>
          <w:sz w:val="24"/>
          <w:szCs w:val="24"/>
        </w:rPr>
        <w:t>Sunday, August 2, 2020</w:t>
      </w:r>
      <w:r w:rsidRPr="0098638C">
        <w:rPr>
          <w:rFonts w:asciiTheme="majorHAnsi" w:hAnsiTheme="majorHAnsi" w:cstheme="majorHAnsi"/>
          <w:sz w:val="24"/>
          <w:szCs w:val="24"/>
        </w:rPr>
        <w:t xml:space="preserve">. You may opt-in to the </w:t>
      </w:r>
      <w:r w:rsidR="008834BE">
        <w:rPr>
          <w:rFonts w:asciiTheme="majorHAnsi" w:hAnsiTheme="majorHAnsi" w:cstheme="majorHAnsi"/>
          <w:sz w:val="24"/>
          <w:szCs w:val="24"/>
        </w:rPr>
        <w:t>pre-conference learning activities</w:t>
      </w:r>
      <w:r w:rsidRPr="0098638C">
        <w:rPr>
          <w:rFonts w:asciiTheme="majorHAnsi" w:hAnsiTheme="majorHAnsi" w:cstheme="majorHAnsi"/>
          <w:sz w:val="24"/>
          <w:szCs w:val="24"/>
        </w:rPr>
        <w:t xml:space="preserve"> as you complete your conference registration form. The workshops do not require an additional fee however, space is limited so please register early.</w:t>
      </w:r>
    </w:p>
    <w:p w14:paraId="7F31F1EF" w14:textId="2E71F8EE" w:rsidR="0098638C" w:rsidRPr="0098638C" w:rsidRDefault="0098638C" w:rsidP="360BA56C">
      <w:pPr>
        <w:autoSpaceDE w:val="0"/>
        <w:autoSpaceDN w:val="0"/>
        <w:adjustRightInd w:val="0"/>
        <w:rPr>
          <w:rFonts w:asciiTheme="majorHAnsi" w:hAnsiTheme="majorHAnsi" w:cstheme="majorBidi"/>
          <w:shd w:val="clear" w:color="auto" w:fill="FFFFFF"/>
        </w:rPr>
      </w:pPr>
    </w:p>
    <w:p w14:paraId="7D429489" w14:textId="3AF027C3" w:rsidR="001554EF" w:rsidRPr="001554EF" w:rsidRDefault="0098638C" w:rsidP="0098638C">
      <w:pPr>
        <w:pStyle w:val="NoSpacing"/>
        <w:numPr>
          <w:ilvl w:val="0"/>
          <w:numId w:val="17"/>
        </w:numPr>
        <w:ind w:left="1080"/>
        <w:rPr>
          <w:rFonts w:asciiTheme="majorHAnsi" w:hAnsiTheme="majorHAnsi" w:cstheme="majorHAnsi"/>
          <w:sz w:val="24"/>
          <w:szCs w:val="24"/>
        </w:rPr>
      </w:pPr>
      <w:r w:rsidRPr="0098638C">
        <w:rPr>
          <w:rStyle w:val="Strong"/>
          <w:rFonts w:asciiTheme="majorHAnsi" w:hAnsiTheme="majorHAnsi" w:cstheme="majorHAnsi"/>
          <w:sz w:val="24"/>
          <w:szCs w:val="24"/>
        </w:rPr>
        <w:t xml:space="preserve">Workshop #1 </w:t>
      </w:r>
      <w:r w:rsidR="001554EF">
        <w:rPr>
          <w:rStyle w:val="Strong"/>
          <w:rFonts w:asciiTheme="majorHAnsi" w:hAnsiTheme="majorHAnsi" w:cstheme="majorHAnsi"/>
          <w:sz w:val="24"/>
          <w:szCs w:val="24"/>
        </w:rPr>
        <w:t>|</w:t>
      </w:r>
      <w:r w:rsidRPr="0098638C">
        <w:rPr>
          <w:rStyle w:val="Strong"/>
          <w:rFonts w:asciiTheme="majorHAnsi" w:hAnsiTheme="majorHAnsi" w:cstheme="majorHAnsi"/>
          <w:sz w:val="24"/>
          <w:szCs w:val="24"/>
        </w:rPr>
        <w:t xml:space="preserve"> </w:t>
      </w:r>
      <w:r w:rsidR="001554EF" w:rsidRPr="0098638C">
        <w:rPr>
          <w:rFonts w:asciiTheme="majorHAnsi" w:hAnsiTheme="majorHAnsi" w:cstheme="majorHAnsi"/>
          <w:sz w:val="24"/>
          <w:szCs w:val="24"/>
        </w:rPr>
        <w:t xml:space="preserve">Beginner-Intermediate Level </w:t>
      </w:r>
      <w:r w:rsidR="001554EF">
        <w:rPr>
          <w:rFonts w:asciiTheme="majorHAnsi" w:hAnsiTheme="majorHAnsi" w:cstheme="majorHAnsi"/>
          <w:sz w:val="24"/>
          <w:szCs w:val="24"/>
        </w:rPr>
        <w:t xml:space="preserve">| </w:t>
      </w:r>
      <w:r w:rsidR="001554EF" w:rsidRPr="001554EF">
        <w:rPr>
          <w:rFonts w:asciiTheme="majorHAnsi" w:hAnsiTheme="majorHAnsi" w:cstheme="majorHAnsi"/>
          <w:sz w:val="24"/>
          <w:szCs w:val="24"/>
        </w:rPr>
        <w:t>8:00 AM – 9:45 AM</w:t>
      </w:r>
    </w:p>
    <w:p w14:paraId="3A1B6C57" w14:textId="63A05773" w:rsidR="0098638C" w:rsidRPr="001554EF" w:rsidRDefault="0098638C" w:rsidP="001554EF">
      <w:pPr>
        <w:pStyle w:val="NoSpacing"/>
        <w:ind w:left="1080"/>
        <w:rPr>
          <w:rStyle w:val="Strong"/>
          <w:rFonts w:asciiTheme="majorHAnsi" w:hAnsiTheme="majorHAnsi" w:cstheme="majorHAnsi"/>
          <w:b w:val="0"/>
          <w:bCs w:val="0"/>
          <w:sz w:val="24"/>
          <w:szCs w:val="24"/>
        </w:rPr>
      </w:pPr>
      <w:r w:rsidRPr="0098638C">
        <w:rPr>
          <w:rStyle w:val="Strong"/>
          <w:rFonts w:asciiTheme="majorHAnsi" w:hAnsiTheme="majorHAnsi" w:cstheme="majorHAnsi"/>
          <w:sz w:val="24"/>
          <w:szCs w:val="24"/>
        </w:rPr>
        <w:t>Optimizing Blue for End-to-End Course Evaluation Automation</w:t>
      </w:r>
      <w:r w:rsidRPr="0098638C">
        <w:rPr>
          <w:rFonts w:asciiTheme="majorHAnsi" w:hAnsiTheme="majorHAnsi" w:cstheme="majorHAnsi"/>
          <w:sz w:val="24"/>
          <w:szCs w:val="24"/>
        </w:rPr>
        <w:br/>
      </w:r>
      <w:r w:rsidRPr="001554EF">
        <w:rPr>
          <w:rStyle w:val="Strong"/>
          <w:rFonts w:asciiTheme="majorHAnsi" w:hAnsiTheme="majorHAnsi" w:cstheme="majorHAnsi"/>
          <w:b w:val="0"/>
          <w:bCs w:val="0"/>
          <w:sz w:val="24"/>
          <w:szCs w:val="24"/>
        </w:rPr>
        <w:t>Learn how you can enhance the automation of your course evaluation process from beginning to end with Blue.</w:t>
      </w:r>
    </w:p>
    <w:p w14:paraId="49180BAA" w14:textId="77777777" w:rsidR="0098638C" w:rsidRPr="0098638C" w:rsidRDefault="0098638C" w:rsidP="0098638C">
      <w:pPr>
        <w:pStyle w:val="NoSpacing"/>
        <w:ind w:left="1080"/>
        <w:rPr>
          <w:rFonts w:asciiTheme="majorHAnsi" w:hAnsiTheme="majorHAnsi" w:cstheme="majorHAnsi"/>
          <w:sz w:val="24"/>
          <w:szCs w:val="24"/>
        </w:rPr>
      </w:pPr>
    </w:p>
    <w:p w14:paraId="3A844C3B" w14:textId="77777777" w:rsidR="0098638C" w:rsidRPr="0098638C" w:rsidRDefault="0098638C" w:rsidP="0098638C">
      <w:pPr>
        <w:pStyle w:val="NoSpacing"/>
        <w:numPr>
          <w:ilvl w:val="0"/>
          <w:numId w:val="17"/>
        </w:numPr>
        <w:ind w:left="1080"/>
        <w:rPr>
          <w:rFonts w:asciiTheme="majorHAnsi" w:hAnsiTheme="majorHAnsi" w:cstheme="majorHAnsi"/>
          <w:sz w:val="24"/>
          <w:szCs w:val="24"/>
        </w:rPr>
      </w:pPr>
      <w:r w:rsidRPr="0098638C">
        <w:rPr>
          <w:rStyle w:val="Strong"/>
          <w:rFonts w:asciiTheme="majorHAnsi" w:hAnsiTheme="majorHAnsi" w:cstheme="majorHAnsi"/>
          <w:sz w:val="24"/>
          <w:szCs w:val="24"/>
        </w:rPr>
        <w:t>Workshop #2</w:t>
      </w:r>
      <w:r w:rsidRPr="0098638C">
        <w:rPr>
          <w:rFonts w:asciiTheme="majorHAnsi" w:hAnsiTheme="majorHAnsi" w:cstheme="majorHAnsi"/>
          <w:sz w:val="24"/>
          <w:szCs w:val="24"/>
        </w:rPr>
        <w:t xml:space="preserve"> | Beginner-Intermediate Level | 10:15 AM – 12:00 PM </w:t>
      </w:r>
    </w:p>
    <w:p w14:paraId="3C6B6A73" w14:textId="77777777" w:rsidR="001554EF" w:rsidRDefault="0098638C" w:rsidP="0098638C">
      <w:pPr>
        <w:pStyle w:val="NoSpacing"/>
        <w:ind w:left="1080"/>
        <w:rPr>
          <w:rStyle w:val="Strong"/>
          <w:rFonts w:asciiTheme="majorHAnsi" w:hAnsiTheme="majorHAnsi" w:cstheme="majorHAnsi"/>
          <w:sz w:val="24"/>
          <w:szCs w:val="24"/>
        </w:rPr>
      </w:pPr>
      <w:r w:rsidRPr="0098638C">
        <w:rPr>
          <w:rStyle w:val="Strong"/>
          <w:rFonts w:asciiTheme="majorHAnsi" w:hAnsiTheme="majorHAnsi" w:cstheme="majorHAnsi"/>
          <w:sz w:val="24"/>
          <w:szCs w:val="24"/>
        </w:rPr>
        <w:t>Preparing your Data to Take Advantage of Relationship Demographics in Blue</w:t>
      </w:r>
    </w:p>
    <w:p w14:paraId="006D3440" w14:textId="73B330FE" w:rsidR="0098638C" w:rsidRPr="001554EF" w:rsidRDefault="0098638C" w:rsidP="0098638C">
      <w:pPr>
        <w:pStyle w:val="NoSpacing"/>
        <w:ind w:left="1080"/>
        <w:rPr>
          <w:rStyle w:val="Strong"/>
          <w:rFonts w:asciiTheme="majorHAnsi" w:hAnsiTheme="majorHAnsi" w:cstheme="majorHAnsi"/>
          <w:b w:val="0"/>
          <w:bCs w:val="0"/>
          <w:sz w:val="24"/>
          <w:szCs w:val="24"/>
        </w:rPr>
      </w:pPr>
      <w:r w:rsidRPr="001554EF">
        <w:rPr>
          <w:rStyle w:val="Strong"/>
          <w:rFonts w:asciiTheme="majorHAnsi" w:hAnsiTheme="majorHAnsi" w:cstheme="majorHAnsi"/>
          <w:b w:val="0"/>
          <w:bCs w:val="0"/>
          <w:sz w:val="24"/>
          <w:szCs w:val="24"/>
        </w:rPr>
        <w:t>Learn how to work with relationship demographics to provide more flexibility and control over the course evaluation and reporting processes.</w:t>
      </w:r>
    </w:p>
    <w:p w14:paraId="17F4E08E" w14:textId="59969A5E" w:rsidR="00D56606" w:rsidRDefault="00D56606">
      <w:pPr>
        <w:rPr>
          <w:rStyle w:val="Strong"/>
          <w:rFonts w:asciiTheme="majorHAnsi" w:eastAsia="Calibri" w:hAnsiTheme="majorHAnsi" w:cstheme="majorHAnsi"/>
        </w:rPr>
      </w:pPr>
    </w:p>
    <w:p w14:paraId="030EBF5C" w14:textId="233DE131" w:rsidR="0098638C" w:rsidRPr="0098638C" w:rsidRDefault="0098638C" w:rsidP="0098638C">
      <w:pPr>
        <w:pStyle w:val="NoSpacing"/>
        <w:numPr>
          <w:ilvl w:val="0"/>
          <w:numId w:val="17"/>
        </w:numPr>
        <w:ind w:left="1080"/>
        <w:rPr>
          <w:rFonts w:asciiTheme="majorHAnsi" w:hAnsiTheme="majorHAnsi" w:cstheme="majorHAnsi"/>
          <w:sz w:val="24"/>
          <w:szCs w:val="24"/>
        </w:rPr>
      </w:pPr>
      <w:r w:rsidRPr="0098638C">
        <w:rPr>
          <w:rStyle w:val="Strong"/>
          <w:rFonts w:asciiTheme="majorHAnsi" w:hAnsiTheme="majorHAnsi" w:cstheme="majorHAnsi"/>
          <w:sz w:val="24"/>
          <w:szCs w:val="24"/>
        </w:rPr>
        <w:t>Workshop #3</w:t>
      </w:r>
      <w:r w:rsidRPr="0098638C">
        <w:rPr>
          <w:rFonts w:asciiTheme="majorHAnsi" w:hAnsiTheme="majorHAnsi" w:cstheme="majorHAnsi"/>
          <w:sz w:val="24"/>
          <w:szCs w:val="24"/>
        </w:rPr>
        <w:t xml:space="preserve"> | Beginner-Intermediate Level | 1:00 PM – 2:45 PM </w:t>
      </w:r>
    </w:p>
    <w:p w14:paraId="41D65C43" w14:textId="77777777" w:rsidR="001554EF" w:rsidRDefault="0098638C" w:rsidP="0098638C">
      <w:pPr>
        <w:pStyle w:val="NoSpacing"/>
        <w:ind w:left="1080"/>
        <w:rPr>
          <w:rStyle w:val="Strong"/>
          <w:rFonts w:asciiTheme="majorHAnsi" w:hAnsiTheme="majorHAnsi" w:cstheme="majorHAnsi"/>
          <w:sz w:val="24"/>
          <w:szCs w:val="24"/>
        </w:rPr>
      </w:pPr>
      <w:r w:rsidRPr="0098638C">
        <w:rPr>
          <w:rStyle w:val="Strong"/>
          <w:rFonts w:asciiTheme="majorHAnsi" w:hAnsiTheme="majorHAnsi" w:cstheme="majorHAnsi"/>
          <w:sz w:val="24"/>
          <w:szCs w:val="24"/>
        </w:rPr>
        <w:t xml:space="preserve">Tips, Tricks, and Troubleshooting – How to Identify and Prevent Common Issues in Blue </w:t>
      </w:r>
    </w:p>
    <w:p w14:paraId="67CFD5DB" w14:textId="3C41C2AE" w:rsidR="0098638C" w:rsidRPr="001554EF" w:rsidRDefault="0098638C" w:rsidP="0098638C">
      <w:pPr>
        <w:pStyle w:val="NoSpacing"/>
        <w:ind w:left="1080"/>
        <w:rPr>
          <w:rStyle w:val="Strong"/>
          <w:rFonts w:asciiTheme="majorHAnsi" w:hAnsiTheme="majorHAnsi" w:cstheme="majorHAnsi"/>
          <w:b w:val="0"/>
          <w:bCs w:val="0"/>
          <w:sz w:val="24"/>
          <w:szCs w:val="24"/>
        </w:rPr>
      </w:pPr>
      <w:r w:rsidRPr="001554EF">
        <w:rPr>
          <w:rStyle w:val="Strong"/>
          <w:rFonts w:asciiTheme="majorHAnsi" w:hAnsiTheme="majorHAnsi" w:cstheme="majorHAnsi"/>
          <w:b w:val="0"/>
          <w:bCs w:val="0"/>
          <w:sz w:val="24"/>
          <w:szCs w:val="24"/>
        </w:rPr>
        <w:t>Learn how to verify, check, and test your data to prevent common issues when running projects in Blue.</w:t>
      </w:r>
    </w:p>
    <w:p w14:paraId="2B4C1D8F" w14:textId="77777777" w:rsidR="0098638C" w:rsidRPr="0098638C" w:rsidRDefault="0098638C" w:rsidP="0098638C">
      <w:pPr>
        <w:pStyle w:val="NoSpacing"/>
        <w:ind w:left="1080"/>
        <w:rPr>
          <w:rFonts w:asciiTheme="majorHAnsi" w:hAnsiTheme="majorHAnsi" w:cstheme="majorHAnsi"/>
          <w:sz w:val="24"/>
          <w:szCs w:val="24"/>
        </w:rPr>
      </w:pPr>
    </w:p>
    <w:p w14:paraId="2216D01E" w14:textId="77777777" w:rsidR="0098638C" w:rsidRPr="0098638C" w:rsidRDefault="0098638C" w:rsidP="0098638C">
      <w:pPr>
        <w:pStyle w:val="NoSpacing"/>
        <w:numPr>
          <w:ilvl w:val="0"/>
          <w:numId w:val="17"/>
        </w:numPr>
        <w:ind w:left="1080"/>
        <w:rPr>
          <w:rFonts w:asciiTheme="majorHAnsi" w:hAnsiTheme="majorHAnsi" w:cstheme="majorHAnsi"/>
          <w:sz w:val="24"/>
          <w:szCs w:val="24"/>
        </w:rPr>
      </w:pPr>
      <w:r w:rsidRPr="0098638C">
        <w:rPr>
          <w:rStyle w:val="Strong"/>
          <w:rFonts w:asciiTheme="majorHAnsi" w:hAnsiTheme="majorHAnsi" w:cstheme="majorHAnsi"/>
          <w:sz w:val="24"/>
          <w:szCs w:val="24"/>
        </w:rPr>
        <w:t>Workshop #4</w:t>
      </w:r>
      <w:r w:rsidRPr="0098638C">
        <w:rPr>
          <w:rFonts w:asciiTheme="majorHAnsi" w:hAnsiTheme="majorHAnsi" w:cstheme="majorHAnsi"/>
          <w:sz w:val="24"/>
          <w:szCs w:val="24"/>
        </w:rPr>
        <w:t xml:space="preserve"> | Beginner-Intermediate Level | 3:15 PM – 5:00 PM </w:t>
      </w:r>
    </w:p>
    <w:p w14:paraId="50A949A8" w14:textId="77777777" w:rsidR="001554EF" w:rsidRDefault="0098638C" w:rsidP="0098638C">
      <w:pPr>
        <w:pStyle w:val="NoSpacing"/>
        <w:ind w:left="1080"/>
        <w:rPr>
          <w:rStyle w:val="Strong"/>
          <w:rFonts w:asciiTheme="majorHAnsi" w:hAnsiTheme="majorHAnsi" w:cstheme="majorHAnsi"/>
          <w:sz w:val="24"/>
          <w:szCs w:val="24"/>
        </w:rPr>
      </w:pPr>
      <w:r w:rsidRPr="0098638C">
        <w:rPr>
          <w:rStyle w:val="Strong"/>
          <w:rFonts w:asciiTheme="majorHAnsi" w:hAnsiTheme="majorHAnsi" w:cstheme="majorHAnsi"/>
          <w:sz w:val="24"/>
          <w:szCs w:val="24"/>
        </w:rPr>
        <w:t>Making Data Quality Collaboration Easier with Data Integrity Gateway (DIG)</w:t>
      </w:r>
    </w:p>
    <w:p w14:paraId="603AC838" w14:textId="6D577ED3" w:rsidR="0098638C" w:rsidRPr="001554EF" w:rsidRDefault="0098638C" w:rsidP="0098638C">
      <w:pPr>
        <w:pStyle w:val="NoSpacing"/>
        <w:ind w:left="1080"/>
        <w:rPr>
          <w:rStyle w:val="Strong"/>
          <w:rFonts w:asciiTheme="majorHAnsi" w:hAnsiTheme="majorHAnsi" w:cstheme="majorHAnsi"/>
          <w:b w:val="0"/>
          <w:bCs w:val="0"/>
          <w:sz w:val="24"/>
          <w:szCs w:val="24"/>
        </w:rPr>
      </w:pPr>
      <w:r w:rsidRPr="001554EF">
        <w:rPr>
          <w:rStyle w:val="Strong"/>
          <w:rFonts w:asciiTheme="majorHAnsi" w:hAnsiTheme="majorHAnsi" w:cstheme="majorHAnsi"/>
          <w:b w:val="0"/>
          <w:bCs w:val="0"/>
          <w:sz w:val="24"/>
          <w:szCs w:val="24"/>
        </w:rPr>
        <w:t>Come and learn how DIG can help you increase the accuracy of data while shortening the course-evaluation data preparation time. With DIG, data clean-up can be distributed to a wide group of users.</w:t>
      </w:r>
    </w:p>
    <w:p w14:paraId="4A1FE476" w14:textId="77777777" w:rsidR="0098638C" w:rsidRPr="0098638C" w:rsidRDefault="0098638C" w:rsidP="0098638C">
      <w:pPr>
        <w:pStyle w:val="NoSpacing"/>
        <w:ind w:left="1080"/>
        <w:rPr>
          <w:rFonts w:asciiTheme="majorHAnsi" w:hAnsiTheme="majorHAnsi" w:cstheme="majorHAnsi"/>
          <w:sz w:val="24"/>
          <w:szCs w:val="24"/>
        </w:rPr>
      </w:pPr>
    </w:p>
    <w:p w14:paraId="448C4DB8" w14:textId="77777777" w:rsidR="0098638C" w:rsidRPr="0098638C" w:rsidRDefault="0098638C" w:rsidP="0098638C">
      <w:pPr>
        <w:pStyle w:val="NoSpacing"/>
        <w:numPr>
          <w:ilvl w:val="0"/>
          <w:numId w:val="17"/>
        </w:numPr>
        <w:ind w:left="1080"/>
        <w:rPr>
          <w:rFonts w:asciiTheme="majorHAnsi" w:hAnsiTheme="majorHAnsi" w:cstheme="majorHAnsi"/>
          <w:b/>
          <w:bCs/>
          <w:sz w:val="24"/>
          <w:szCs w:val="24"/>
        </w:rPr>
      </w:pPr>
      <w:r w:rsidRPr="0098638C">
        <w:rPr>
          <w:rStyle w:val="Strong"/>
          <w:rFonts w:asciiTheme="majorHAnsi" w:hAnsiTheme="majorHAnsi" w:cstheme="majorHAnsi"/>
          <w:sz w:val="24"/>
          <w:szCs w:val="24"/>
        </w:rPr>
        <w:t>Workshop #5</w:t>
      </w:r>
      <w:r w:rsidRPr="0098638C">
        <w:rPr>
          <w:rFonts w:asciiTheme="majorHAnsi" w:hAnsiTheme="majorHAnsi" w:cstheme="majorHAnsi"/>
          <w:sz w:val="24"/>
          <w:szCs w:val="24"/>
        </w:rPr>
        <w:t xml:space="preserve"> | Expert Level | 8:00 AM – 9:45 AM </w:t>
      </w:r>
    </w:p>
    <w:p w14:paraId="62D74583" w14:textId="4D025F8B" w:rsidR="001554EF" w:rsidRDefault="0098638C" w:rsidP="0098638C">
      <w:pPr>
        <w:pStyle w:val="NoSpacing"/>
        <w:ind w:left="1080"/>
        <w:rPr>
          <w:rStyle w:val="Strong"/>
          <w:rFonts w:asciiTheme="majorHAnsi" w:hAnsiTheme="majorHAnsi" w:cstheme="majorHAnsi"/>
          <w:sz w:val="24"/>
          <w:szCs w:val="24"/>
        </w:rPr>
      </w:pPr>
      <w:r w:rsidRPr="0098638C">
        <w:rPr>
          <w:rStyle w:val="Strong"/>
          <w:rFonts w:asciiTheme="majorHAnsi" w:hAnsiTheme="majorHAnsi" w:cstheme="majorHAnsi"/>
          <w:sz w:val="24"/>
          <w:szCs w:val="24"/>
        </w:rPr>
        <w:t>Managing Questionnaire Complexities with Blue Question Bank</w:t>
      </w:r>
    </w:p>
    <w:p w14:paraId="558E774A" w14:textId="097B862E" w:rsidR="0098638C" w:rsidRPr="0098638C" w:rsidRDefault="0098638C" w:rsidP="0098638C">
      <w:pPr>
        <w:pStyle w:val="NoSpacing"/>
        <w:ind w:left="1080"/>
        <w:rPr>
          <w:rStyle w:val="Strong"/>
          <w:rFonts w:asciiTheme="majorHAnsi" w:hAnsiTheme="majorHAnsi" w:cstheme="majorHAnsi"/>
          <w:sz w:val="24"/>
          <w:szCs w:val="24"/>
        </w:rPr>
      </w:pPr>
      <w:r w:rsidRPr="001554EF">
        <w:rPr>
          <w:rStyle w:val="Strong"/>
          <w:rFonts w:asciiTheme="majorHAnsi" w:hAnsiTheme="majorHAnsi" w:cstheme="majorHAnsi"/>
          <w:b w:val="0"/>
          <w:bCs w:val="0"/>
          <w:sz w:val="24"/>
          <w:szCs w:val="24"/>
        </w:rPr>
        <w:t>Learn how Blue Question Bank, a repository of questions that can be used across multiple projects, can help you manage various questionnaires without the need for special triggers.</w:t>
      </w:r>
    </w:p>
    <w:p w14:paraId="041510C3" w14:textId="30C8A579" w:rsidR="00CD46F7" w:rsidRDefault="00CD46F7" w:rsidP="710B29DC">
      <w:pPr>
        <w:ind w:left="1080"/>
        <w:rPr>
          <w:rStyle w:val="Strong"/>
          <w:rFonts w:asciiTheme="majorHAnsi" w:hAnsiTheme="majorHAnsi" w:cstheme="majorBidi"/>
        </w:rPr>
      </w:pPr>
    </w:p>
    <w:p w14:paraId="26E8CA95" w14:textId="3D555E43" w:rsidR="0098638C" w:rsidRPr="0098638C" w:rsidRDefault="0098638C" w:rsidP="68AECFFE">
      <w:pPr>
        <w:pStyle w:val="NoSpacing"/>
        <w:numPr>
          <w:ilvl w:val="0"/>
          <w:numId w:val="17"/>
        </w:numPr>
        <w:ind w:left="1080"/>
        <w:rPr>
          <w:rFonts w:asciiTheme="majorHAnsi" w:hAnsiTheme="majorHAnsi" w:cstheme="majorBidi"/>
          <w:sz w:val="24"/>
          <w:szCs w:val="24"/>
        </w:rPr>
      </w:pPr>
      <w:r w:rsidRPr="68AECFFE">
        <w:rPr>
          <w:rStyle w:val="Strong"/>
          <w:rFonts w:asciiTheme="majorHAnsi" w:hAnsiTheme="majorHAnsi" w:cstheme="majorBidi"/>
          <w:sz w:val="24"/>
          <w:szCs w:val="24"/>
        </w:rPr>
        <w:t>Workshop #6</w:t>
      </w:r>
      <w:r w:rsidRPr="68AECFFE">
        <w:rPr>
          <w:rFonts w:asciiTheme="majorHAnsi" w:hAnsiTheme="majorHAnsi" w:cstheme="majorBidi"/>
          <w:sz w:val="24"/>
          <w:szCs w:val="24"/>
        </w:rPr>
        <w:t xml:space="preserve"> | Expert Level | 10:15 AM – 12:00 PM </w:t>
      </w:r>
    </w:p>
    <w:p w14:paraId="13CABD2D" w14:textId="3F27F308" w:rsidR="3C083FC8" w:rsidRDefault="3C083FC8" w:rsidP="32E0E7D4">
      <w:pPr>
        <w:pStyle w:val="NoSpacing"/>
        <w:spacing w:line="259" w:lineRule="auto"/>
        <w:ind w:left="1080"/>
      </w:pPr>
      <w:r w:rsidRPr="1E0F7BB5">
        <w:rPr>
          <w:rStyle w:val="Strong"/>
          <w:rFonts w:asciiTheme="majorHAnsi" w:hAnsiTheme="majorHAnsi" w:cstheme="majorBidi"/>
          <w:sz w:val="24"/>
          <w:szCs w:val="24"/>
        </w:rPr>
        <w:t>Pushing Blue to the Limit: Getting the Most out of Blue’s Functionality</w:t>
      </w:r>
    </w:p>
    <w:p w14:paraId="5C1101ED" w14:textId="48603D8A" w:rsidR="1E0F7BB5" w:rsidRDefault="79BE770E" w:rsidP="360BA56C">
      <w:pPr>
        <w:pStyle w:val="NoSpacing"/>
        <w:spacing w:line="259" w:lineRule="auto"/>
        <w:ind w:left="1080"/>
        <w:rPr>
          <w:rFonts w:cstheme="minorBidi"/>
          <w:b/>
          <w:bCs/>
        </w:rPr>
      </w:pPr>
      <w:r w:rsidRPr="360BA56C">
        <w:rPr>
          <w:rStyle w:val="Strong"/>
          <w:rFonts w:cstheme="minorBidi"/>
          <w:b w:val="0"/>
          <w:bCs w:val="0"/>
        </w:rPr>
        <w:t>Getting the Most Out of Blue’s Functionality</w:t>
      </w:r>
    </w:p>
    <w:p w14:paraId="4F846F48" w14:textId="77777777" w:rsidR="0098638C" w:rsidRPr="0098638C" w:rsidRDefault="0098638C" w:rsidP="0098638C">
      <w:pPr>
        <w:pStyle w:val="NoSpacing"/>
        <w:ind w:left="1080"/>
        <w:rPr>
          <w:rStyle w:val="Strong"/>
          <w:rFonts w:asciiTheme="majorHAnsi" w:hAnsiTheme="majorHAnsi" w:cstheme="majorHAnsi"/>
          <w:b w:val="0"/>
          <w:bCs w:val="0"/>
          <w:sz w:val="24"/>
          <w:szCs w:val="24"/>
        </w:rPr>
      </w:pPr>
    </w:p>
    <w:p w14:paraId="26AE0708" w14:textId="40EB5468" w:rsidR="0098638C" w:rsidRPr="0098638C" w:rsidRDefault="0098638C" w:rsidP="0098638C">
      <w:pPr>
        <w:pStyle w:val="NoSpacing"/>
        <w:numPr>
          <w:ilvl w:val="0"/>
          <w:numId w:val="17"/>
        </w:numPr>
        <w:ind w:left="1080"/>
        <w:rPr>
          <w:rFonts w:asciiTheme="majorHAnsi" w:hAnsiTheme="majorHAnsi" w:cstheme="majorHAnsi"/>
          <w:sz w:val="24"/>
          <w:szCs w:val="24"/>
        </w:rPr>
      </w:pPr>
      <w:r w:rsidRPr="0098638C">
        <w:rPr>
          <w:rStyle w:val="Strong"/>
          <w:rFonts w:asciiTheme="majorHAnsi" w:hAnsiTheme="majorHAnsi" w:cstheme="majorHAnsi"/>
          <w:sz w:val="24"/>
          <w:szCs w:val="24"/>
        </w:rPr>
        <w:t>Workshop #7</w:t>
      </w:r>
      <w:r w:rsidRPr="0098638C">
        <w:rPr>
          <w:rFonts w:asciiTheme="majorHAnsi" w:hAnsiTheme="majorHAnsi" w:cstheme="majorHAnsi"/>
          <w:sz w:val="24"/>
          <w:szCs w:val="24"/>
        </w:rPr>
        <w:t xml:space="preserve"> | </w:t>
      </w:r>
      <w:r w:rsidR="008834BE">
        <w:rPr>
          <w:rFonts w:asciiTheme="majorHAnsi" w:hAnsiTheme="majorHAnsi" w:cstheme="majorHAnsi"/>
          <w:sz w:val="24"/>
          <w:szCs w:val="24"/>
        </w:rPr>
        <w:t>Advanced-</w:t>
      </w:r>
      <w:r w:rsidRPr="0098638C">
        <w:rPr>
          <w:rFonts w:asciiTheme="majorHAnsi" w:hAnsiTheme="majorHAnsi" w:cstheme="majorHAnsi"/>
          <w:sz w:val="24"/>
          <w:szCs w:val="24"/>
        </w:rPr>
        <w:t xml:space="preserve">Expert Level | 3:15 PM – 5:00 PM </w:t>
      </w:r>
    </w:p>
    <w:p w14:paraId="660FE4A1" w14:textId="3E67F014" w:rsidR="008834BE" w:rsidRDefault="175BC3F7" w:rsidP="1E0F7BB5">
      <w:pPr>
        <w:pStyle w:val="NoSpacing"/>
        <w:ind w:left="1080"/>
        <w:rPr>
          <w:rStyle w:val="Strong"/>
          <w:rFonts w:cstheme="minorBidi"/>
        </w:rPr>
      </w:pPr>
      <w:r w:rsidRPr="1E0F7BB5">
        <w:rPr>
          <w:rStyle w:val="Strong"/>
          <w:rFonts w:asciiTheme="majorHAnsi" w:hAnsiTheme="majorHAnsi" w:cstheme="majorBidi"/>
          <w:sz w:val="24"/>
          <w:szCs w:val="24"/>
        </w:rPr>
        <w:t>Enhance your Reporting with Blue’s Reporting and IFD Functionalities</w:t>
      </w:r>
      <w:r w:rsidR="008834BE" w:rsidRPr="1E0F7BB5">
        <w:rPr>
          <w:rStyle w:val="Strong"/>
          <w:rFonts w:cstheme="minorBidi"/>
        </w:rPr>
        <w:t xml:space="preserve"> </w:t>
      </w:r>
    </w:p>
    <w:p w14:paraId="7B930CBF" w14:textId="77777777" w:rsidR="0CBBE0ED" w:rsidRDefault="0CBBE0ED" w:rsidP="1E0F7BB5">
      <w:pPr>
        <w:pStyle w:val="NoSpacing"/>
        <w:ind w:left="1080"/>
        <w:rPr>
          <w:rStyle w:val="Strong"/>
          <w:rFonts w:asciiTheme="majorHAnsi" w:hAnsiTheme="majorHAnsi" w:cstheme="majorBidi"/>
          <w:b w:val="0"/>
          <w:bCs w:val="0"/>
          <w:sz w:val="24"/>
          <w:szCs w:val="24"/>
        </w:rPr>
      </w:pPr>
      <w:r w:rsidRPr="1E0F7BB5">
        <w:rPr>
          <w:rStyle w:val="Strong"/>
          <w:rFonts w:asciiTheme="majorHAnsi" w:hAnsiTheme="majorHAnsi" w:cstheme="majorBidi"/>
          <w:b w:val="0"/>
          <w:bCs w:val="0"/>
          <w:sz w:val="24"/>
          <w:szCs w:val="24"/>
        </w:rPr>
        <w:t>Are you making best use of report blocks and functionalities in Blue to provide key information to your audience? Is there a more efficient way to provide key insights to your stakeholders? Come and learn.</w:t>
      </w:r>
    </w:p>
    <w:p w14:paraId="43210D81" w14:textId="49CF27D1" w:rsidR="008834BE" w:rsidRPr="002C2F95" w:rsidRDefault="008834BE" w:rsidP="360BA56C">
      <w:pPr>
        <w:pStyle w:val="NoSpacing"/>
        <w:ind w:left="1080"/>
        <w:rPr>
          <w:rStyle w:val="Strong"/>
          <w:rFonts w:cstheme="minorBidi"/>
        </w:rPr>
      </w:pPr>
    </w:p>
    <w:p w14:paraId="049276B9" w14:textId="77777777" w:rsidR="0098638C" w:rsidRPr="0098638C" w:rsidRDefault="0098638C" w:rsidP="0098638C">
      <w:pPr>
        <w:autoSpaceDE w:val="0"/>
        <w:autoSpaceDN w:val="0"/>
        <w:adjustRightInd w:val="0"/>
        <w:rPr>
          <w:rFonts w:asciiTheme="majorHAnsi" w:hAnsiTheme="majorHAnsi" w:cstheme="majorHAnsi"/>
          <w:b/>
          <w:bCs/>
        </w:rPr>
      </w:pPr>
      <w:r w:rsidRPr="0098638C">
        <w:rPr>
          <w:rFonts w:asciiTheme="majorHAnsi" w:hAnsiTheme="majorHAnsi" w:cstheme="majorHAnsi"/>
          <w:b/>
          <w:bCs/>
          <w:shd w:val="clear" w:color="auto" w:fill="FFFFFF"/>
        </w:rPr>
        <w:t>PRE-CONFERENCE ARCHITECTING CHANGE LEADERSHIP &amp; COMMUNITY MEETUPS</w:t>
      </w:r>
    </w:p>
    <w:p w14:paraId="01E13AF4" w14:textId="39C65372" w:rsidR="0098638C" w:rsidRPr="0098638C" w:rsidRDefault="0098638C" w:rsidP="1E0F7BB5">
      <w:pPr>
        <w:autoSpaceDE w:val="0"/>
        <w:autoSpaceDN w:val="0"/>
        <w:adjustRightInd w:val="0"/>
        <w:ind w:left="720"/>
        <w:rPr>
          <w:rFonts w:asciiTheme="majorHAnsi" w:hAnsiTheme="majorHAnsi" w:cstheme="majorBidi"/>
        </w:rPr>
      </w:pPr>
      <w:r w:rsidRPr="1E0F7BB5">
        <w:rPr>
          <w:rFonts w:asciiTheme="majorHAnsi" w:hAnsiTheme="majorHAnsi" w:cstheme="majorBidi"/>
        </w:rPr>
        <w:t xml:space="preserve">There will be two pre-conference Architecting </w:t>
      </w:r>
      <w:r w:rsidRPr="1E0F7BB5">
        <w:rPr>
          <w:rFonts w:asciiTheme="majorHAnsi" w:hAnsiTheme="majorHAnsi" w:cstheme="majorBidi"/>
          <w:shd w:val="clear" w:color="auto" w:fill="FFFFFF"/>
        </w:rPr>
        <w:t>Change Leadership Roundtables</w:t>
      </w:r>
      <w:r w:rsidRPr="0098638C">
        <w:rPr>
          <w:rFonts w:asciiTheme="majorHAnsi" w:hAnsiTheme="majorHAnsi" w:cstheme="majorHAnsi"/>
        </w:rPr>
        <w:br/>
      </w:r>
      <w:r w:rsidRPr="1E0F7BB5">
        <w:rPr>
          <w:rFonts w:asciiTheme="majorHAnsi" w:hAnsiTheme="majorHAnsi" w:cstheme="majorBidi"/>
        </w:rPr>
        <w:t>and three Community Meetups on </w:t>
      </w:r>
      <w:r w:rsidRPr="1E0F7BB5">
        <w:rPr>
          <w:rFonts w:asciiTheme="majorHAnsi" w:hAnsiTheme="majorHAnsi" w:cstheme="majorBidi"/>
          <w:b/>
          <w:bCs/>
        </w:rPr>
        <w:t>Sunday, August 2, 20</w:t>
      </w:r>
      <w:r w:rsidR="342AEC78" w:rsidRPr="1E0F7BB5">
        <w:rPr>
          <w:rFonts w:asciiTheme="majorHAnsi" w:hAnsiTheme="majorHAnsi" w:cstheme="majorBidi"/>
          <w:b/>
          <w:bCs/>
        </w:rPr>
        <w:t>20</w:t>
      </w:r>
      <w:r w:rsidRPr="1E0F7BB5">
        <w:rPr>
          <w:rFonts w:asciiTheme="majorHAnsi" w:hAnsiTheme="majorHAnsi" w:cstheme="majorBidi"/>
        </w:rPr>
        <w:t xml:space="preserve">. </w:t>
      </w:r>
      <w:r w:rsidRPr="1E0F7BB5">
        <w:rPr>
          <w:rFonts w:asciiTheme="majorHAnsi" w:hAnsiTheme="majorHAnsi" w:cstheme="majorBidi"/>
          <w:lang w:val="en-CA"/>
        </w:rPr>
        <w:t xml:space="preserve">The Change Leadership Roundtables are mainly for those who are addressing business challenges such as policies and faculty onboarding. </w:t>
      </w:r>
      <w:r w:rsidRPr="1E0F7BB5">
        <w:rPr>
          <w:rFonts w:asciiTheme="majorHAnsi" w:hAnsiTheme="majorHAnsi" w:cstheme="majorBidi"/>
        </w:rPr>
        <w:t xml:space="preserve">You may opt-in to the roundtables as you complete your conference registration form. </w:t>
      </w:r>
      <w:r w:rsidRPr="1E0F7BB5">
        <w:rPr>
          <w:rFonts w:asciiTheme="majorHAnsi" w:hAnsiTheme="majorHAnsi" w:cstheme="majorBidi"/>
          <w:lang w:val="en-CA"/>
        </w:rPr>
        <w:t>The Community Meetups are limited to the certified Blue Experts, the Medical and Health Science institutions</w:t>
      </w:r>
      <w:r w:rsidR="00C25BF1" w:rsidRPr="1E0F7BB5">
        <w:rPr>
          <w:rFonts w:asciiTheme="majorHAnsi" w:hAnsiTheme="majorHAnsi" w:cstheme="majorBidi"/>
          <w:lang w:val="en-CA"/>
        </w:rPr>
        <w:t>,</w:t>
      </w:r>
      <w:r w:rsidRPr="1E0F7BB5">
        <w:rPr>
          <w:rFonts w:asciiTheme="majorHAnsi" w:hAnsiTheme="majorHAnsi" w:cstheme="majorBidi"/>
          <w:lang w:val="en-CA"/>
        </w:rPr>
        <w:t xml:space="preserve"> and Business Schools.</w:t>
      </w:r>
      <w:r w:rsidRPr="1E0F7BB5">
        <w:rPr>
          <w:rFonts w:asciiTheme="majorHAnsi" w:hAnsiTheme="majorHAnsi" w:cstheme="majorBidi"/>
        </w:rPr>
        <w:t xml:space="preserve"> The </w:t>
      </w:r>
      <w:r w:rsidR="00CD46F7" w:rsidRPr="1E0F7BB5">
        <w:rPr>
          <w:rFonts w:asciiTheme="majorHAnsi" w:hAnsiTheme="majorHAnsi" w:cstheme="majorBidi"/>
        </w:rPr>
        <w:t>M</w:t>
      </w:r>
      <w:r w:rsidRPr="1E0F7BB5">
        <w:rPr>
          <w:rFonts w:asciiTheme="majorHAnsi" w:hAnsiTheme="majorHAnsi" w:cstheme="majorBidi"/>
        </w:rPr>
        <w:t>eetups do not require an additional fee, however space is limited so please register early.</w:t>
      </w:r>
    </w:p>
    <w:p w14:paraId="1A46B71A" w14:textId="77777777" w:rsidR="0098638C" w:rsidRPr="0098638C" w:rsidRDefault="0098638C" w:rsidP="0098638C">
      <w:pPr>
        <w:rPr>
          <w:rFonts w:asciiTheme="majorHAnsi" w:hAnsiTheme="majorHAnsi" w:cstheme="majorHAnsi"/>
        </w:rPr>
      </w:pPr>
    </w:p>
    <w:p w14:paraId="25EB113A" w14:textId="77777777" w:rsidR="0098638C" w:rsidRPr="0098638C" w:rsidRDefault="0098638C" w:rsidP="0098638C">
      <w:pPr>
        <w:pStyle w:val="NoSpacing"/>
        <w:numPr>
          <w:ilvl w:val="0"/>
          <w:numId w:val="19"/>
        </w:numPr>
        <w:ind w:left="1080"/>
        <w:rPr>
          <w:rFonts w:asciiTheme="majorHAnsi" w:hAnsiTheme="majorHAnsi" w:cstheme="majorHAnsi"/>
          <w:sz w:val="24"/>
          <w:szCs w:val="24"/>
        </w:rPr>
      </w:pPr>
      <w:r w:rsidRPr="0098638C">
        <w:rPr>
          <w:rStyle w:val="Strong"/>
          <w:rFonts w:asciiTheme="majorHAnsi" w:hAnsiTheme="majorHAnsi" w:cstheme="majorHAnsi"/>
          <w:sz w:val="24"/>
          <w:szCs w:val="24"/>
        </w:rPr>
        <w:t>ACLR #1</w:t>
      </w:r>
      <w:r w:rsidRPr="0098638C">
        <w:rPr>
          <w:rFonts w:asciiTheme="majorHAnsi" w:hAnsiTheme="majorHAnsi" w:cstheme="majorHAnsi"/>
          <w:sz w:val="24"/>
          <w:szCs w:val="24"/>
        </w:rPr>
        <w:t> | 1:00 PM – 2:45 PM, August 2, 2020</w:t>
      </w:r>
    </w:p>
    <w:p w14:paraId="7DF95245" w14:textId="77777777" w:rsidR="00C25BF1" w:rsidRDefault="00C25BF1" w:rsidP="0098638C">
      <w:pPr>
        <w:pStyle w:val="NoSpacing"/>
        <w:ind w:left="1080"/>
        <w:rPr>
          <w:rStyle w:val="Strong"/>
          <w:rFonts w:asciiTheme="majorHAnsi" w:hAnsiTheme="majorHAnsi" w:cstheme="majorHAnsi"/>
          <w:sz w:val="24"/>
          <w:szCs w:val="24"/>
        </w:rPr>
      </w:pPr>
      <w:r w:rsidRPr="00266D01">
        <w:rPr>
          <w:rStyle w:val="Strong"/>
        </w:rPr>
        <w:t>Achieving Response Rates:</w:t>
      </w:r>
      <w:r>
        <w:rPr>
          <w:rStyle w:val="Strong"/>
        </w:rPr>
        <w:t xml:space="preserve"> </w:t>
      </w:r>
      <w:r w:rsidRPr="00266D01">
        <w:rPr>
          <w:rStyle w:val="Strong"/>
        </w:rPr>
        <w:t xml:space="preserve">How Blue Features are </w:t>
      </w:r>
      <w:r>
        <w:rPr>
          <w:rStyle w:val="Strong"/>
        </w:rPr>
        <w:t>U</w:t>
      </w:r>
      <w:r w:rsidRPr="00266D01">
        <w:rPr>
          <w:rStyle w:val="Strong"/>
        </w:rPr>
        <w:t>sed and What’s Missing?</w:t>
      </w:r>
    </w:p>
    <w:p w14:paraId="46009B10" w14:textId="2A5BDD1E" w:rsidR="0098638C" w:rsidRPr="00C25BF1" w:rsidRDefault="00C25BF1" w:rsidP="0098638C">
      <w:pPr>
        <w:pStyle w:val="NoSpacing"/>
        <w:ind w:left="1080"/>
        <w:rPr>
          <w:rStyle w:val="Strong"/>
          <w:rFonts w:asciiTheme="majorHAnsi" w:hAnsiTheme="majorHAnsi" w:cstheme="majorHAnsi"/>
          <w:b w:val="0"/>
          <w:bCs w:val="0"/>
          <w:sz w:val="24"/>
          <w:szCs w:val="24"/>
        </w:rPr>
      </w:pPr>
      <w:r w:rsidRPr="00C25BF1">
        <w:rPr>
          <w:rStyle w:val="Strong"/>
          <w:rFonts w:asciiTheme="majorHAnsi" w:hAnsiTheme="majorHAnsi" w:cstheme="majorHAnsi"/>
          <w:b w:val="0"/>
          <w:bCs w:val="0"/>
          <w:sz w:val="24"/>
          <w:szCs w:val="24"/>
        </w:rPr>
        <w:t>D</w:t>
      </w:r>
      <w:r w:rsidR="0098638C" w:rsidRPr="00C25BF1">
        <w:rPr>
          <w:rStyle w:val="Strong"/>
          <w:rFonts w:asciiTheme="majorHAnsi" w:hAnsiTheme="majorHAnsi" w:cstheme="majorHAnsi"/>
          <w:b w:val="0"/>
          <w:bCs w:val="0"/>
          <w:sz w:val="24"/>
          <w:szCs w:val="24"/>
        </w:rPr>
        <w:t>iscussing strategies and approaches used to addressing such challenges, critical success factors for achieving desired response rates in a sustainable manner, and actions that the participants can take home.</w:t>
      </w:r>
    </w:p>
    <w:p w14:paraId="2049891C" w14:textId="77777777" w:rsidR="0098638C" w:rsidRPr="0098638C" w:rsidRDefault="0098638C" w:rsidP="0098638C">
      <w:pPr>
        <w:pStyle w:val="NoSpacing"/>
        <w:ind w:left="1080"/>
        <w:rPr>
          <w:rFonts w:asciiTheme="majorHAnsi" w:hAnsiTheme="majorHAnsi" w:cstheme="majorHAnsi"/>
          <w:sz w:val="24"/>
          <w:szCs w:val="24"/>
        </w:rPr>
      </w:pPr>
    </w:p>
    <w:p w14:paraId="401DB7E9" w14:textId="77777777" w:rsidR="0098638C" w:rsidRPr="0098638C" w:rsidRDefault="0098638C" w:rsidP="0098638C">
      <w:pPr>
        <w:pStyle w:val="NoSpacing"/>
        <w:numPr>
          <w:ilvl w:val="0"/>
          <w:numId w:val="19"/>
        </w:numPr>
        <w:ind w:left="1080"/>
        <w:rPr>
          <w:rFonts w:asciiTheme="majorHAnsi" w:hAnsiTheme="majorHAnsi" w:cstheme="majorHAnsi"/>
          <w:sz w:val="24"/>
          <w:szCs w:val="24"/>
        </w:rPr>
      </w:pPr>
      <w:r w:rsidRPr="0098638C">
        <w:rPr>
          <w:rStyle w:val="Strong"/>
          <w:rFonts w:asciiTheme="majorHAnsi" w:hAnsiTheme="majorHAnsi" w:cstheme="majorHAnsi"/>
          <w:sz w:val="24"/>
          <w:szCs w:val="24"/>
        </w:rPr>
        <w:t>ACLR #2</w:t>
      </w:r>
      <w:r w:rsidRPr="0098638C">
        <w:rPr>
          <w:rFonts w:asciiTheme="majorHAnsi" w:hAnsiTheme="majorHAnsi" w:cstheme="majorHAnsi"/>
          <w:sz w:val="24"/>
          <w:szCs w:val="24"/>
        </w:rPr>
        <w:t> | 3:15 PM – 5:00 PM, August 2, 2020</w:t>
      </w:r>
    </w:p>
    <w:p w14:paraId="39164649" w14:textId="79982B13" w:rsidR="00C25BF1" w:rsidRDefault="0098638C" w:rsidP="0098638C">
      <w:pPr>
        <w:pStyle w:val="NoSpacing"/>
        <w:ind w:left="1080"/>
        <w:rPr>
          <w:rStyle w:val="Strong"/>
          <w:rFonts w:asciiTheme="majorHAnsi" w:hAnsiTheme="majorHAnsi" w:cstheme="majorHAnsi"/>
          <w:sz w:val="24"/>
          <w:szCs w:val="24"/>
        </w:rPr>
      </w:pPr>
      <w:r w:rsidRPr="0098638C">
        <w:rPr>
          <w:rStyle w:val="Strong"/>
          <w:rFonts w:asciiTheme="majorHAnsi" w:hAnsiTheme="majorHAnsi" w:cstheme="majorHAnsi"/>
          <w:sz w:val="24"/>
          <w:szCs w:val="24"/>
        </w:rPr>
        <w:t>Using Qualitative Student Feedback in a Meaningful Way</w:t>
      </w:r>
      <w:r w:rsidR="00C25BF1">
        <w:rPr>
          <w:rStyle w:val="Strong"/>
          <w:rFonts w:asciiTheme="majorHAnsi" w:hAnsiTheme="majorHAnsi" w:cstheme="majorHAnsi"/>
          <w:sz w:val="24"/>
          <w:szCs w:val="24"/>
        </w:rPr>
        <w:t xml:space="preserve"> – Supporting Policies, Processes, Frameworks and Competencies</w:t>
      </w:r>
      <w:r w:rsidRPr="0098638C">
        <w:rPr>
          <w:rStyle w:val="Strong"/>
          <w:rFonts w:asciiTheme="majorHAnsi" w:hAnsiTheme="majorHAnsi" w:cstheme="majorHAnsi"/>
          <w:sz w:val="24"/>
          <w:szCs w:val="24"/>
        </w:rPr>
        <w:t xml:space="preserve"> </w:t>
      </w:r>
    </w:p>
    <w:p w14:paraId="4F253D16" w14:textId="24D922BC" w:rsidR="0098638C" w:rsidRPr="00C25BF1" w:rsidRDefault="0098638C" w:rsidP="0098638C">
      <w:pPr>
        <w:pStyle w:val="NoSpacing"/>
        <w:ind w:left="1080"/>
        <w:rPr>
          <w:rFonts w:asciiTheme="majorHAnsi" w:hAnsiTheme="majorHAnsi" w:cstheme="majorHAnsi"/>
          <w:b/>
          <w:bCs/>
          <w:sz w:val="24"/>
          <w:szCs w:val="24"/>
        </w:rPr>
      </w:pPr>
      <w:r w:rsidRPr="00C25BF1">
        <w:rPr>
          <w:rStyle w:val="Strong"/>
          <w:rFonts w:asciiTheme="majorHAnsi" w:hAnsiTheme="majorHAnsi" w:cstheme="majorHAnsi"/>
          <w:b w:val="0"/>
          <w:bCs w:val="0"/>
          <w:sz w:val="24"/>
          <w:szCs w:val="24"/>
        </w:rPr>
        <w:t>This roundtable is to connect with your peers to discuss how to go about interpreting and using qualitative student feedback in a meaningful way to inform decisions.</w:t>
      </w:r>
    </w:p>
    <w:p w14:paraId="62A54DDB" w14:textId="77777777" w:rsidR="0098638C" w:rsidRPr="0098638C" w:rsidRDefault="0098638C" w:rsidP="0098638C">
      <w:pPr>
        <w:pStyle w:val="NoSpacing"/>
        <w:ind w:left="1080"/>
        <w:rPr>
          <w:rStyle w:val="Strong"/>
          <w:rFonts w:asciiTheme="majorHAnsi" w:hAnsiTheme="majorHAnsi" w:cstheme="majorHAnsi"/>
          <w:sz w:val="24"/>
          <w:szCs w:val="24"/>
        </w:rPr>
      </w:pPr>
    </w:p>
    <w:p w14:paraId="7AA8B4BB" w14:textId="2BAAEE6A" w:rsidR="0098638C" w:rsidRPr="0098638C" w:rsidRDefault="0098638C" w:rsidP="0098638C">
      <w:pPr>
        <w:pStyle w:val="NoSpacing"/>
        <w:numPr>
          <w:ilvl w:val="0"/>
          <w:numId w:val="17"/>
        </w:numPr>
        <w:ind w:left="1080"/>
        <w:rPr>
          <w:rFonts w:asciiTheme="majorHAnsi" w:hAnsiTheme="majorHAnsi" w:cstheme="majorHAnsi"/>
          <w:sz w:val="24"/>
          <w:szCs w:val="24"/>
        </w:rPr>
      </w:pPr>
      <w:r w:rsidRPr="0098638C">
        <w:rPr>
          <w:rStyle w:val="Strong"/>
          <w:rFonts w:asciiTheme="majorHAnsi" w:hAnsiTheme="majorHAnsi" w:cstheme="majorHAnsi"/>
          <w:sz w:val="24"/>
          <w:szCs w:val="24"/>
        </w:rPr>
        <w:t xml:space="preserve">Community </w:t>
      </w:r>
      <w:r w:rsidR="004724E7">
        <w:rPr>
          <w:rStyle w:val="Strong"/>
          <w:rFonts w:asciiTheme="majorHAnsi" w:hAnsiTheme="majorHAnsi" w:cstheme="majorHAnsi"/>
          <w:sz w:val="24"/>
          <w:szCs w:val="24"/>
        </w:rPr>
        <w:t>Roundtable</w:t>
      </w:r>
      <w:r w:rsidRPr="0098638C">
        <w:rPr>
          <w:rStyle w:val="Strong"/>
          <w:rFonts w:asciiTheme="majorHAnsi" w:hAnsiTheme="majorHAnsi" w:cstheme="majorHAnsi"/>
          <w:sz w:val="24"/>
          <w:szCs w:val="24"/>
        </w:rPr>
        <w:t xml:space="preserve"> #1</w:t>
      </w:r>
      <w:r w:rsidRPr="0098638C">
        <w:rPr>
          <w:rFonts w:asciiTheme="majorHAnsi" w:hAnsiTheme="majorHAnsi" w:cstheme="majorHAnsi"/>
          <w:sz w:val="24"/>
          <w:szCs w:val="24"/>
        </w:rPr>
        <w:t> | 8:00 AM – 9:45 AM, August 2, 2020</w:t>
      </w:r>
    </w:p>
    <w:p w14:paraId="352A5289" w14:textId="5789120D" w:rsidR="0098638C" w:rsidRPr="0098638C" w:rsidRDefault="0098638C" w:rsidP="0098638C">
      <w:pPr>
        <w:pStyle w:val="NoSpacing"/>
        <w:ind w:left="1080"/>
        <w:rPr>
          <w:rStyle w:val="Strong"/>
          <w:rFonts w:asciiTheme="majorHAnsi" w:hAnsiTheme="majorHAnsi" w:cstheme="majorHAnsi"/>
          <w:sz w:val="24"/>
          <w:szCs w:val="24"/>
        </w:rPr>
      </w:pPr>
      <w:r w:rsidRPr="0098638C">
        <w:rPr>
          <w:rStyle w:val="Strong"/>
          <w:rFonts w:asciiTheme="majorHAnsi" w:hAnsiTheme="majorHAnsi" w:cstheme="majorHAnsi"/>
          <w:sz w:val="24"/>
          <w:szCs w:val="24"/>
        </w:rPr>
        <w:t>Medical and Health Sciences Community Meet</w:t>
      </w:r>
      <w:r w:rsidR="004724E7">
        <w:rPr>
          <w:rStyle w:val="Strong"/>
          <w:rFonts w:asciiTheme="majorHAnsi" w:hAnsiTheme="majorHAnsi" w:cstheme="majorHAnsi"/>
          <w:sz w:val="24"/>
          <w:szCs w:val="24"/>
        </w:rPr>
        <w:t>-</w:t>
      </w:r>
      <w:r w:rsidRPr="0098638C">
        <w:rPr>
          <w:rStyle w:val="Strong"/>
          <w:rFonts w:asciiTheme="majorHAnsi" w:hAnsiTheme="majorHAnsi" w:cstheme="majorHAnsi"/>
          <w:sz w:val="24"/>
          <w:szCs w:val="24"/>
        </w:rPr>
        <w:t>up</w:t>
      </w:r>
    </w:p>
    <w:p w14:paraId="2D93080B" w14:textId="3224C27D" w:rsidR="00CD46F7" w:rsidRPr="00DF6B9C" w:rsidRDefault="0098638C" w:rsidP="00DF6B9C">
      <w:pPr>
        <w:pStyle w:val="NoSpacing"/>
        <w:ind w:left="1080"/>
        <w:rPr>
          <w:rStyle w:val="Strong"/>
          <w:rFonts w:asciiTheme="majorHAnsi" w:hAnsiTheme="majorHAnsi" w:cstheme="majorHAnsi"/>
          <w:b w:val="0"/>
          <w:bCs w:val="0"/>
          <w:sz w:val="24"/>
          <w:szCs w:val="24"/>
        </w:rPr>
      </w:pPr>
      <w:r w:rsidRPr="710B29DC">
        <w:rPr>
          <w:rStyle w:val="Strong"/>
          <w:rFonts w:asciiTheme="majorHAnsi" w:hAnsiTheme="majorHAnsi" w:cstheme="majorBidi"/>
          <w:b w:val="0"/>
          <w:bCs w:val="0"/>
          <w:sz w:val="24"/>
          <w:szCs w:val="24"/>
        </w:rPr>
        <w:t>Join the Medical and Health Sciences Community meet</w:t>
      </w:r>
      <w:r w:rsidR="004724E7" w:rsidRPr="710B29DC">
        <w:rPr>
          <w:rStyle w:val="Strong"/>
          <w:rFonts w:asciiTheme="majorHAnsi" w:hAnsiTheme="majorHAnsi" w:cstheme="majorBidi"/>
          <w:b w:val="0"/>
          <w:bCs w:val="0"/>
          <w:sz w:val="24"/>
          <w:szCs w:val="24"/>
        </w:rPr>
        <w:t>-</w:t>
      </w:r>
      <w:r w:rsidRPr="710B29DC">
        <w:rPr>
          <w:rStyle w:val="Strong"/>
          <w:rFonts w:asciiTheme="majorHAnsi" w:hAnsiTheme="majorHAnsi" w:cstheme="majorBidi"/>
          <w:b w:val="0"/>
          <w:bCs w:val="0"/>
          <w:sz w:val="24"/>
          <w:szCs w:val="24"/>
        </w:rPr>
        <w:t>up and connect with your peers to share, discuss, and problem-solve together to address unique requirements and challenges.</w:t>
      </w:r>
    </w:p>
    <w:p w14:paraId="48034D81" w14:textId="1D996732" w:rsidR="360BA56C" w:rsidRDefault="360BA56C" w:rsidP="710B29DC">
      <w:r>
        <w:br w:type="page"/>
      </w:r>
    </w:p>
    <w:p w14:paraId="12DEF66A" w14:textId="2578FD1D" w:rsidR="0098638C" w:rsidRPr="0098638C" w:rsidRDefault="0098638C" w:rsidP="0098638C">
      <w:pPr>
        <w:pStyle w:val="NoSpacing"/>
        <w:numPr>
          <w:ilvl w:val="0"/>
          <w:numId w:val="17"/>
        </w:numPr>
        <w:ind w:left="1080"/>
        <w:rPr>
          <w:rFonts w:asciiTheme="majorHAnsi" w:hAnsiTheme="majorHAnsi" w:cstheme="majorHAnsi"/>
          <w:sz w:val="24"/>
          <w:szCs w:val="24"/>
        </w:rPr>
      </w:pPr>
      <w:r w:rsidRPr="0098638C">
        <w:rPr>
          <w:rStyle w:val="Strong"/>
          <w:rFonts w:asciiTheme="majorHAnsi" w:hAnsiTheme="majorHAnsi" w:cstheme="majorHAnsi"/>
          <w:sz w:val="24"/>
          <w:szCs w:val="24"/>
        </w:rPr>
        <w:lastRenderedPageBreak/>
        <w:t xml:space="preserve">Community </w:t>
      </w:r>
      <w:r w:rsidR="004724E7">
        <w:rPr>
          <w:rStyle w:val="Strong"/>
          <w:rFonts w:asciiTheme="majorHAnsi" w:hAnsiTheme="majorHAnsi" w:cstheme="majorHAnsi"/>
          <w:sz w:val="24"/>
          <w:szCs w:val="24"/>
        </w:rPr>
        <w:t>Roundtable</w:t>
      </w:r>
      <w:r w:rsidRPr="0098638C">
        <w:rPr>
          <w:rStyle w:val="Strong"/>
          <w:rFonts w:asciiTheme="majorHAnsi" w:hAnsiTheme="majorHAnsi" w:cstheme="majorHAnsi"/>
          <w:sz w:val="24"/>
          <w:szCs w:val="24"/>
        </w:rPr>
        <w:t xml:space="preserve"> #2</w:t>
      </w:r>
      <w:r w:rsidRPr="0098638C">
        <w:rPr>
          <w:rFonts w:asciiTheme="majorHAnsi" w:hAnsiTheme="majorHAnsi" w:cstheme="majorHAnsi"/>
          <w:sz w:val="24"/>
          <w:szCs w:val="24"/>
        </w:rPr>
        <w:t> | 10:15 AM – 12:00 PM, August 2, 2020</w:t>
      </w:r>
    </w:p>
    <w:p w14:paraId="0EA0090B" w14:textId="0717D1A6" w:rsidR="0098638C" w:rsidRPr="0098638C" w:rsidRDefault="0098638C" w:rsidP="0098638C">
      <w:pPr>
        <w:pStyle w:val="NoSpacing"/>
        <w:ind w:left="1080"/>
        <w:rPr>
          <w:rStyle w:val="Strong"/>
          <w:rFonts w:asciiTheme="majorHAnsi" w:hAnsiTheme="majorHAnsi" w:cstheme="majorHAnsi"/>
          <w:sz w:val="24"/>
          <w:szCs w:val="24"/>
        </w:rPr>
      </w:pPr>
      <w:r w:rsidRPr="0098638C">
        <w:rPr>
          <w:rStyle w:val="Strong"/>
          <w:rFonts w:asciiTheme="majorHAnsi" w:hAnsiTheme="majorHAnsi" w:cstheme="majorHAnsi"/>
          <w:sz w:val="24"/>
          <w:szCs w:val="24"/>
        </w:rPr>
        <w:t>Business Schools Community Meet</w:t>
      </w:r>
      <w:r w:rsidR="004724E7">
        <w:rPr>
          <w:rStyle w:val="Strong"/>
          <w:rFonts w:asciiTheme="majorHAnsi" w:hAnsiTheme="majorHAnsi" w:cstheme="majorHAnsi"/>
          <w:sz w:val="24"/>
          <w:szCs w:val="24"/>
        </w:rPr>
        <w:t>-</w:t>
      </w:r>
      <w:r w:rsidRPr="0098638C">
        <w:rPr>
          <w:rStyle w:val="Strong"/>
          <w:rFonts w:asciiTheme="majorHAnsi" w:hAnsiTheme="majorHAnsi" w:cstheme="majorHAnsi"/>
          <w:sz w:val="24"/>
          <w:szCs w:val="24"/>
        </w:rPr>
        <w:t>up</w:t>
      </w:r>
    </w:p>
    <w:p w14:paraId="2C8797E1" w14:textId="37D2934A" w:rsidR="0098638C" w:rsidRPr="00C25BF1" w:rsidRDefault="0098638C" w:rsidP="0098638C">
      <w:pPr>
        <w:pStyle w:val="NoSpacing"/>
        <w:ind w:left="1080"/>
        <w:rPr>
          <w:rStyle w:val="Strong"/>
          <w:rFonts w:asciiTheme="majorHAnsi" w:hAnsiTheme="majorHAnsi" w:cstheme="majorHAnsi"/>
          <w:b w:val="0"/>
          <w:bCs w:val="0"/>
          <w:sz w:val="24"/>
          <w:szCs w:val="24"/>
        </w:rPr>
      </w:pPr>
      <w:r w:rsidRPr="00C25BF1">
        <w:rPr>
          <w:rStyle w:val="Strong"/>
          <w:rFonts w:asciiTheme="majorHAnsi" w:hAnsiTheme="majorHAnsi" w:cstheme="majorHAnsi"/>
          <w:b w:val="0"/>
          <w:bCs w:val="0"/>
          <w:sz w:val="24"/>
          <w:szCs w:val="24"/>
        </w:rPr>
        <w:t>Join the Business Schools Community meet</w:t>
      </w:r>
      <w:r w:rsidR="004724E7">
        <w:rPr>
          <w:rStyle w:val="Strong"/>
          <w:rFonts w:asciiTheme="majorHAnsi" w:hAnsiTheme="majorHAnsi" w:cstheme="majorHAnsi"/>
          <w:b w:val="0"/>
          <w:bCs w:val="0"/>
          <w:sz w:val="24"/>
          <w:szCs w:val="24"/>
        </w:rPr>
        <w:t>-</w:t>
      </w:r>
      <w:r w:rsidRPr="00C25BF1">
        <w:rPr>
          <w:rStyle w:val="Strong"/>
          <w:rFonts w:asciiTheme="majorHAnsi" w:hAnsiTheme="majorHAnsi" w:cstheme="majorHAnsi"/>
          <w:b w:val="0"/>
          <w:bCs w:val="0"/>
          <w:sz w:val="24"/>
          <w:szCs w:val="24"/>
        </w:rPr>
        <w:t>up and connect with your peers to share, discuss, and problem-solve together to address unique requirements and challenges.</w:t>
      </w:r>
    </w:p>
    <w:p w14:paraId="68DA6502" w14:textId="77777777" w:rsidR="0098638C" w:rsidRPr="0098638C" w:rsidRDefault="0098638C" w:rsidP="0098638C">
      <w:pPr>
        <w:pStyle w:val="NoSpacing"/>
        <w:ind w:left="1080"/>
        <w:rPr>
          <w:rStyle w:val="Strong"/>
          <w:rFonts w:asciiTheme="majorHAnsi" w:hAnsiTheme="majorHAnsi" w:cstheme="majorHAnsi"/>
          <w:b w:val="0"/>
          <w:bCs w:val="0"/>
          <w:sz w:val="24"/>
          <w:szCs w:val="24"/>
        </w:rPr>
      </w:pPr>
    </w:p>
    <w:p w14:paraId="1D61E880" w14:textId="39AE6749" w:rsidR="0098638C" w:rsidRPr="0098638C" w:rsidRDefault="0098638C" w:rsidP="0098638C">
      <w:pPr>
        <w:pStyle w:val="NoSpacing"/>
        <w:numPr>
          <w:ilvl w:val="0"/>
          <w:numId w:val="19"/>
        </w:numPr>
        <w:ind w:left="1080"/>
        <w:rPr>
          <w:rFonts w:asciiTheme="majorHAnsi" w:hAnsiTheme="majorHAnsi" w:cstheme="majorHAnsi"/>
          <w:sz w:val="24"/>
          <w:szCs w:val="24"/>
        </w:rPr>
      </w:pPr>
      <w:r w:rsidRPr="0098638C">
        <w:rPr>
          <w:rStyle w:val="Strong"/>
          <w:rFonts w:asciiTheme="majorHAnsi" w:hAnsiTheme="majorHAnsi" w:cstheme="majorHAnsi"/>
          <w:sz w:val="24"/>
          <w:szCs w:val="24"/>
        </w:rPr>
        <w:t xml:space="preserve">Community </w:t>
      </w:r>
      <w:r w:rsidR="004724E7">
        <w:rPr>
          <w:rStyle w:val="Strong"/>
          <w:rFonts w:asciiTheme="majorHAnsi" w:hAnsiTheme="majorHAnsi" w:cstheme="majorHAnsi"/>
          <w:sz w:val="24"/>
          <w:szCs w:val="24"/>
        </w:rPr>
        <w:t>Roundtable</w:t>
      </w:r>
      <w:r w:rsidRPr="0098638C">
        <w:rPr>
          <w:rStyle w:val="Strong"/>
          <w:rFonts w:asciiTheme="majorHAnsi" w:hAnsiTheme="majorHAnsi" w:cstheme="majorHAnsi"/>
          <w:sz w:val="24"/>
          <w:szCs w:val="24"/>
        </w:rPr>
        <w:t xml:space="preserve"> #3 </w:t>
      </w:r>
      <w:r w:rsidRPr="0098638C">
        <w:rPr>
          <w:rFonts w:asciiTheme="majorHAnsi" w:hAnsiTheme="majorHAnsi" w:cstheme="majorHAnsi"/>
          <w:sz w:val="24"/>
          <w:szCs w:val="24"/>
        </w:rPr>
        <w:t>| 1:00 PM – 2:45 PM, August 2, 2020</w:t>
      </w:r>
    </w:p>
    <w:p w14:paraId="2B64A20C" w14:textId="55F7C687" w:rsidR="00C25BF1" w:rsidRDefault="0098638C" w:rsidP="0098638C">
      <w:pPr>
        <w:pStyle w:val="NoSpacing"/>
        <w:ind w:left="1080"/>
        <w:rPr>
          <w:rStyle w:val="Strong"/>
          <w:rFonts w:asciiTheme="majorHAnsi" w:hAnsiTheme="majorHAnsi" w:cstheme="majorHAnsi"/>
          <w:sz w:val="24"/>
          <w:szCs w:val="24"/>
        </w:rPr>
      </w:pPr>
      <w:r w:rsidRPr="0098638C">
        <w:rPr>
          <w:rStyle w:val="Strong"/>
          <w:rFonts w:asciiTheme="majorHAnsi" w:hAnsiTheme="majorHAnsi" w:cstheme="majorHAnsi"/>
          <w:sz w:val="24"/>
          <w:szCs w:val="24"/>
        </w:rPr>
        <w:t xml:space="preserve">Blue Experts Community </w:t>
      </w:r>
      <w:r w:rsidR="004724E7">
        <w:rPr>
          <w:rStyle w:val="Strong"/>
          <w:rFonts w:asciiTheme="majorHAnsi" w:hAnsiTheme="majorHAnsi" w:cstheme="majorHAnsi"/>
          <w:sz w:val="24"/>
          <w:szCs w:val="24"/>
        </w:rPr>
        <w:t>Meet-up</w:t>
      </w:r>
      <w:r w:rsidRPr="0098638C">
        <w:rPr>
          <w:rStyle w:val="Strong"/>
          <w:rFonts w:asciiTheme="majorHAnsi" w:hAnsiTheme="majorHAnsi" w:cstheme="majorHAnsi"/>
          <w:sz w:val="24"/>
          <w:szCs w:val="24"/>
        </w:rPr>
        <w:t xml:space="preserve"> </w:t>
      </w:r>
    </w:p>
    <w:p w14:paraId="50214A1F" w14:textId="753C38A4" w:rsidR="0098638C" w:rsidRPr="00C25BF1" w:rsidRDefault="00C25BF1" w:rsidP="0098638C">
      <w:pPr>
        <w:pStyle w:val="NoSpacing"/>
        <w:ind w:left="1080"/>
        <w:rPr>
          <w:rFonts w:asciiTheme="majorHAnsi" w:hAnsiTheme="majorHAnsi" w:cstheme="majorHAnsi"/>
          <w:b/>
          <w:bCs/>
          <w:iCs/>
          <w:sz w:val="24"/>
          <w:szCs w:val="24"/>
        </w:rPr>
      </w:pPr>
      <w:r w:rsidRPr="00C25BF1">
        <w:rPr>
          <w:rStyle w:val="Strong"/>
          <w:rFonts w:asciiTheme="majorHAnsi" w:hAnsiTheme="majorHAnsi" w:cstheme="majorHAnsi"/>
          <w:b w:val="0"/>
          <w:bCs w:val="0"/>
          <w:iCs/>
          <w:sz w:val="24"/>
          <w:szCs w:val="24"/>
        </w:rPr>
        <w:t>A c</w:t>
      </w:r>
      <w:r w:rsidR="0098638C" w:rsidRPr="00C25BF1">
        <w:rPr>
          <w:rStyle w:val="Strong"/>
          <w:rFonts w:asciiTheme="majorHAnsi" w:hAnsiTheme="majorHAnsi" w:cstheme="majorHAnsi"/>
          <w:b w:val="0"/>
          <w:bCs w:val="0"/>
          <w:iCs/>
          <w:sz w:val="24"/>
          <w:szCs w:val="24"/>
        </w:rPr>
        <w:t>losed session for certified Blue Experts only</w:t>
      </w:r>
      <w:r w:rsidRPr="00C25BF1">
        <w:rPr>
          <w:rStyle w:val="Strong"/>
          <w:rFonts w:asciiTheme="majorHAnsi" w:hAnsiTheme="majorHAnsi" w:cstheme="majorHAnsi"/>
          <w:b w:val="0"/>
          <w:bCs w:val="0"/>
          <w:iCs/>
          <w:sz w:val="24"/>
          <w:szCs w:val="24"/>
        </w:rPr>
        <w:t>.</w:t>
      </w:r>
    </w:p>
    <w:p w14:paraId="52AA196B" w14:textId="5226ED4D" w:rsidR="0098638C" w:rsidRDefault="0098638C" w:rsidP="0098638C">
      <w:pPr>
        <w:autoSpaceDE w:val="0"/>
        <w:autoSpaceDN w:val="0"/>
        <w:adjustRightInd w:val="0"/>
        <w:rPr>
          <w:rFonts w:asciiTheme="majorHAnsi" w:hAnsiTheme="majorHAnsi" w:cstheme="majorHAnsi"/>
          <w:b/>
          <w:shd w:val="clear" w:color="auto" w:fill="FFFFFF"/>
        </w:rPr>
      </w:pPr>
    </w:p>
    <w:p w14:paraId="7D99F67E" w14:textId="4885900D" w:rsidR="00BA384D" w:rsidRDefault="00BA384D" w:rsidP="00BA384D">
      <w:pPr>
        <w:autoSpaceDE w:val="0"/>
        <w:autoSpaceDN w:val="0"/>
        <w:adjustRightInd w:val="0"/>
        <w:rPr>
          <w:rFonts w:asciiTheme="majorHAnsi" w:hAnsiTheme="majorHAnsi" w:cstheme="majorHAnsi"/>
          <w:b/>
          <w:shd w:val="clear" w:color="auto" w:fill="FFFFFF"/>
        </w:rPr>
      </w:pPr>
      <w:r>
        <w:rPr>
          <w:rFonts w:asciiTheme="majorHAnsi" w:hAnsiTheme="majorHAnsi" w:cstheme="majorHAnsi"/>
          <w:b/>
          <w:shd w:val="clear" w:color="auto" w:fill="FFFFFF"/>
        </w:rPr>
        <w:t>BLUENOTES GLOBAL CONFERENCE PROGRAM</w:t>
      </w:r>
    </w:p>
    <w:p w14:paraId="020C5E66" w14:textId="110183E7" w:rsidR="00BA384D" w:rsidRPr="00BA384D" w:rsidRDefault="00DF6B9C" w:rsidP="00BA384D">
      <w:pPr>
        <w:shd w:val="clear" w:color="auto" w:fill="FFFFFF"/>
        <w:spacing w:after="300"/>
        <w:ind w:left="720"/>
        <w:rPr>
          <w:rFonts w:asciiTheme="majorHAnsi" w:eastAsia="Times New Roman" w:hAnsiTheme="majorHAnsi" w:cstheme="majorHAnsi"/>
        </w:rPr>
      </w:pPr>
      <w:r>
        <w:rPr>
          <w:rFonts w:asciiTheme="majorHAnsi" w:eastAsia="Times New Roman" w:hAnsiTheme="majorHAnsi" w:cstheme="majorHAnsi"/>
        </w:rPr>
        <w:t>More details on the learning activities and presentations can be found in</w:t>
      </w:r>
      <w:r w:rsidR="00BA384D">
        <w:rPr>
          <w:rFonts w:asciiTheme="majorHAnsi" w:eastAsia="Times New Roman" w:hAnsiTheme="majorHAnsi" w:cstheme="majorHAnsi"/>
        </w:rPr>
        <w:t xml:space="preserve"> </w:t>
      </w:r>
      <w:r w:rsidR="00BA384D" w:rsidRPr="000D2E73">
        <w:rPr>
          <w:rFonts w:asciiTheme="majorHAnsi" w:eastAsia="Times New Roman" w:hAnsiTheme="majorHAnsi" w:cstheme="majorHAnsi"/>
        </w:rPr>
        <w:t xml:space="preserve">the </w:t>
      </w:r>
      <w:hyperlink r:id="rId20" w:history="1">
        <w:r w:rsidR="00BA384D" w:rsidRPr="000D2E73">
          <w:rPr>
            <w:rStyle w:val="Hyperlink"/>
            <w:rFonts w:asciiTheme="majorHAnsi" w:eastAsia="Times New Roman" w:hAnsiTheme="majorHAnsi" w:cstheme="majorHAnsi"/>
          </w:rPr>
          <w:t>conference program draft</w:t>
        </w:r>
        <w:r w:rsidR="000D2E73" w:rsidRPr="000D2E73">
          <w:rPr>
            <w:rStyle w:val="Hyperlink"/>
            <w:rFonts w:asciiTheme="majorHAnsi" w:eastAsia="Times New Roman" w:hAnsiTheme="majorHAnsi" w:cstheme="majorHAnsi"/>
          </w:rPr>
          <w:t xml:space="preserve"> on the Bluenotes GLOBAL 2020 webpage</w:t>
        </w:r>
      </w:hyperlink>
      <w:bookmarkStart w:id="0" w:name="_GoBack"/>
      <w:bookmarkEnd w:id="0"/>
      <w:r w:rsidR="000D2E73">
        <w:rPr>
          <w:rFonts w:asciiTheme="majorHAnsi" w:eastAsia="Times New Roman" w:hAnsiTheme="majorHAnsi" w:cstheme="majorHAnsi"/>
        </w:rPr>
        <w:t>.</w:t>
      </w:r>
    </w:p>
    <w:p w14:paraId="3A6A80EF" w14:textId="1692351D" w:rsidR="00C25BF1" w:rsidRDefault="00C520CA" w:rsidP="0098638C">
      <w:pPr>
        <w:autoSpaceDE w:val="0"/>
        <w:autoSpaceDN w:val="0"/>
        <w:adjustRightInd w:val="0"/>
        <w:rPr>
          <w:rFonts w:asciiTheme="majorHAnsi" w:hAnsiTheme="majorHAnsi" w:cstheme="majorHAnsi"/>
          <w:b/>
          <w:shd w:val="clear" w:color="auto" w:fill="FFFFFF"/>
        </w:rPr>
      </w:pPr>
      <w:r>
        <w:rPr>
          <w:rFonts w:asciiTheme="majorHAnsi" w:hAnsiTheme="majorHAnsi" w:cstheme="majorHAnsi"/>
          <w:b/>
          <w:shd w:val="clear" w:color="auto" w:fill="FFFFFF"/>
        </w:rPr>
        <w:t xml:space="preserve">BLUE </w:t>
      </w:r>
      <w:r w:rsidR="00C25BF1">
        <w:rPr>
          <w:rFonts w:asciiTheme="majorHAnsi" w:hAnsiTheme="majorHAnsi" w:cstheme="majorHAnsi"/>
          <w:b/>
          <w:shd w:val="clear" w:color="auto" w:fill="FFFFFF"/>
        </w:rPr>
        <w:t>CER</w:t>
      </w:r>
      <w:r>
        <w:rPr>
          <w:rFonts w:asciiTheme="majorHAnsi" w:hAnsiTheme="majorHAnsi" w:cstheme="majorHAnsi"/>
          <w:b/>
          <w:shd w:val="clear" w:color="auto" w:fill="FFFFFF"/>
        </w:rPr>
        <w:t>TIFICATION TRAINING CAMPS</w:t>
      </w:r>
    </w:p>
    <w:p w14:paraId="4C1E940C" w14:textId="1F50A0D1" w:rsidR="00AB33E1" w:rsidRPr="00AB33E1" w:rsidRDefault="00AB33E1" w:rsidP="00EF57DA">
      <w:pPr>
        <w:shd w:val="clear" w:color="auto" w:fill="FFFFFF"/>
        <w:spacing w:after="300"/>
        <w:ind w:left="720"/>
        <w:rPr>
          <w:rFonts w:asciiTheme="majorHAnsi" w:eastAsia="Times New Roman" w:hAnsiTheme="majorHAnsi" w:cstheme="majorHAnsi"/>
        </w:rPr>
      </w:pPr>
      <w:r w:rsidRPr="00AB33E1">
        <w:rPr>
          <w:rFonts w:asciiTheme="majorHAnsi" w:eastAsia="Times New Roman" w:hAnsiTheme="majorHAnsi" w:cstheme="majorHAnsi"/>
        </w:rPr>
        <w:t>Per popular demand, three Blue Certification Training Camps starting July 30</w:t>
      </w:r>
      <w:r w:rsidR="004724E7">
        <w:rPr>
          <w:rFonts w:asciiTheme="majorHAnsi" w:eastAsia="Times New Roman" w:hAnsiTheme="majorHAnsi" w:cstheme="majorHAnsi"/>
        </w:rPr>
        <w:t>, 2020</w:t>
      </w:r>
      <w:r w:rsidRPr="00AB33E1">
        <w:rPr>
          <w:rFonts w:asciiTheme="majorHAnsi" w:eastAsia="Times New Roman" w:hAnsiTheme="majorHAnsi" w:cstheme="majorHAnsi"/>
        </w:rPr>
        <w:t xml:space="preserve"> are available:</w:t>
      </w:r>
    </w:p>
    <w:p w14:paraId="4C22646E" w14:textId="46AC92D2" w:rsidR="00AB33E1" w:rsidRPr="00AB33E1" w:rsidRDefault="00D0410B" w:rsidP="360BA56C">
      <w:pPr>
        <w:numPr>
          <w:ilvl w:val="0"/>
          <w:numId w:val="21"/>
        </w:numPr>
        <w:shd w:val="clear" w:color="auto" w:fill="FFFFFF" w:themeFill="background1"/>
        <w:tabs>
          <w:tab w:val="clear" w:pos="720"/>
          <w:tab w:val="num" w:pos="1440"/>
        </w:tabs>
        <w:spacing w:before="100" w:beforeAutospacing="1" w:after="100" w:afterAutospacing="1"/>
        <w:ind w:left="1440"/>
        <w:rPr>
          <w:rFonts w:asciiTheme="majorHAnsi" w:eastAsia="Times New Roman" w:hAnsiTheme="majorHAnsi" w:cstheme="majorBidi"/>
        </w:rPr>
      </w:pPr>
      <w:hyperlink r:id="rId21">
        <w:r w:rsidR="00AB33E1" w:rsidRPr="360BA56C">
          <w:rPr>
            <w:rStyle w:val="Hyperlink"/>
            <w:rFonts w:asciiTheme="majorHAnsi" w:eastAsia="Times New Roman" w:hAnsiTheme="majorHAnsi" w:cstheme="majorBidi"/>
          </w:rPr>
          <w:t>Blue Administrator</w:t>
        </w:r>
      </w:hyperlink>
      <w:r w:rsidR="00AB33E1" w:rsidRPr="360BA56C">
        <w:rPr>
          <w:rFonts w:asciiTheme="majorHAnsi" w:eastAsia="Times New Roman" w:hAnsiTheme="majorHAnsi" w:cstheme="majorBidi"/>
        </w:rPr>
        <w:t xml:space="preserve"> Certification </w:t>
      </w:r>
      <w:r w:rsidR="5BAD5D94" w:rsidRPr="360BA56C">
        <w:rPr>
          <w:rFonts w:asciiTheme="majorHAnsi" w:eastAsia="Times New Roman" w:hAnsiTheme="majorHAnsi" w:cstheme="majorBidi"/>
        </w:rPr>
        <w:t xml:space="preserve">in-person </w:t>
      </w:r>
      <w:r w:rsidR="00AB33E1" w:rsidRPr="360BA56C">
        <w:rPr>
          <w:rFonts w:asciiTheme="majorHAnsi" w:eastAsia="Times New Roman" w:hAnsiTheme="majorHAnsi" w:cstheme="majorBidi"/>
        </w:rPr>
        <w:t>training camp</w:t>
      </w:r>
    </w:p>
    <w:p w14:paraId="5E73AD9F" w14:textId="6E8BCD73" w:rsidR="00AB33E1" w:rsidRPr="00AB33E1" w:rsidRDefault="00D0410B" w:rsidP="360BA56C">
      <w:pPr>
        <w:numPr>
          <w:ilvl w:val="0"/>
          <w:numId w:val="21"/>
        </w:numPr>
        <w:shd w:val="clear" w:color="auto" w:fill="FFFFFF" w:themeFill="background1"/>
        <w:tabs>
          <w:tab w:val="clear" w:pos="720"/>
          <w:tab w:val="num" w:pos="1440"/>
        </w:tabs>
        <w:spacing w:before="100" w:beforeAutospacing="1" w:after="100" w:afterAutospacing="1"/>
        <w:ind w:left="1440"/>
        <w:rPr>
          <w:rFonts w:asciiTheme="majorHAnsi" w:eastAsia="Times New Roman" w:hAnsiTheme="majorHAnsi" w:cstheme="majorBidi"/>
        </w:rPr>
      </w:pPr>
      <w:hyperlink r:id="rId22">
        <w:r w:rsidR="00AB33E1" w:rsidRPr="360BA56C">
          <w:rPr>
            <w:rStyle w:val="Hyperlink"/>
            <w:rFonts w:asciiTheme="majorHAnsi" w:eastAsia="Times New Roman" w:hAnsiTheme="majorHAnsi" w:cstheme="majorBidi"/>
          </w:rPr>
          <w:t>Blue Report Master</w:t>
        </w:r>
      </w:hyperlink>
      <w:r w:rsidR="00AB33E1" w:rsidRPr="360BA56C">
        <w:rPr>
          <w:rFonts w:asciiTheme="majorHAnsi" w:eastAsia="Times New Roman" w:hAnsiTheme="majorHAnsi" w:cstheme="majorBidi"/>
        </w:rPr>
        <w:t xml:space="preserve"> </w:t>
      </w:r>
      <w:r w:rsidR="559B2C10" w:rsidRPr="360BA56C">
        <w:rPr>
          <w:rFonts w:asciiTheme="majorHAnsi" w:eastAsia="Times New Roman" w:hAnsiTheme="majorHAnsi" w:cstheme="majorBidi"/>
        </w:rPr>
        <w:t>Certification</w:t>
      </w:r>
      <w:r w:rsidR="12225591" w:rsidRPr="360BA56C">
        <w:rPr>
          <w:rFonts w:asciiTheme="majorHAnsi" w:eastAsia="Times New Roman" w:hAnsiTheme="majorHAnsi" w:cstheme="majorBidi"/>
        </w:rPr>
        <w:t xml:space="preserve"> in-person</w:t>
      </w:r>
      <w:r w:rsidR="559B2C10" w:rsidRPr="360BA56C">
        <w:rPr>
          <w:rFonts w:asciiTheme="majorHAnsi" w:eastAsia="Times New Roman" w:hAnsiTheme="majorHAnsi" w:cstheme="majorBidi"/>
        </w:rPr>
        <w:t xml:space="preserve"> </w:t>
      </w:r>
      <w:r w:rsidR="00AB33E1" w:rsidRPr="360BA56C">
        <w:rPr>
          <w:rFonts w:asciiTheme="majorHAnsi" w:eastAsia="Times New Roman" w:hAnsiTheme="majorHAnsi" w:cstheme="majorBidi"/>
        </w:rPr>
        <w:t>training camp</w:t>
      </w:r>
    </w:p>
    <w:p w14:paraId="1250B404" w14:textId="7924A02A" w:rsidR="39D50500" w:rsidRPr="00E46AF9" w:rsidRDefault="00D0410B" w:rsidP="360BA56C">
      <w:pPr>
        <w:numPr>
          <w:ilvl w:val="0"/>
          <w:numId w:val="21"/>
        </w:numPr>
        <w:shd w:val="clear" w:color="auto" w:fill="FFFFFF" w:themeFill="background1"/>
        <w:tabs>
          <w:tab w:val="clear" w:pos="720"/>
          <w:tab w:val="num" w:pos="1440"/>
        </w:tabs>
        <w:spacing w:before="100" w:beforeAutospacing="1" w:after="100" w:afterAutospacing="1"/>
        <w:ind w:left="1440"/>
        <w:rPr>
          <w:rFonts w:asciiTheme="majorHAnsi" w:eastAsia="Times New Roman" w:hAnsiTheme="majorHAnsi" w:cstheme="majorBidi"/>
        </w:rPr>
      </w:pPr>
      <w:hyperlink r:id="rId23">
        <w:r w:rsidR="00AB33E1" w:rsidRPr="360BA56C">
          <w:rPr>
            <w:rStyle w:val="Hyperlink"/>
            <w:rFonts w:asciiTheme="majorHAnsi" w:eastAsia="Times New Roman" w:hAnsiTheme="majorHAnsi" w:cstheme="majorBidi"/>
          </w:rPr>
          <w:t>Blue Expert</w:t>
        </w:r>
      </w:hyperlink>
      <w:r w:rsidR="00AB33E1" w:rsidRPr="360BA56C">
        <w:rPr>
          <w:rFonts w:asciiTheme="majorHAnsi" w:eastAsia="Times New Roman" w:hAnsiTheme="majorHAnsi" w:cstheme="majorBidi"/>
        </w:rPr>
        <w:t xml:space="preserve"> Certification </w:t>
      </w:r>
      <w:r w:rsidR="2BDC5924" w:rsidRPr="360BA56C">
        <w:rPr>
          <w:rFonts w:asciiTheme="majorHAnsi" w:eastAsia="Times New Roman" w:hAnsiTheme="majorHAnsi" w:cstheme="majorBidi"/>
        </w:rPr>
        <w:t xml:space="preserve">in-person </w:t>
      </w:r>
      <w:r w:rsidR="00AB33E1" w:rsidRPr="360BA56C">
        <w:rPr>
          <w:rFonts w:asciiTheme="majorHAnsi" w:eastAsia="Times New Roman" w:hAnsiTheme="majorHAnsi" w:cstheme="majorBidi"/>
        </w:rPr>
        <w:t>training</w:t>
      </w:r>
      <w:r w:rsidR="316CB756" w:rsidRPr="360BA56C">
        <w:rPr>
          <w:rFonts w:asciiTheme="majorHAnsi" w:eastAsia="Times New Roman" w:hAnsiTheme="majorHAnsi" w:cstheme="majorBidi"/>
        </w:rPr>
        <w:t xml:space="preserve"> camp</w:t>
      </w:r>
    </w:p>
    <w:p w14:paraId="03FE959D" w14:textId="0C76D633" w:rsidR="05875F6F" w:rsidRDefault="05875F6F" w:rsidP="360BA56C">
      <w:pPr>
        <w:numPr>
          <w:ilvl w:val="0"/>
          <w:numId w:val="21"/>
        </w:numPr>
        <w:shd w:val="clear" w:color="auto" w:fill="FFFFFF" w:themeFill="background1"/>
        <w:spacing w:beforeAutospacing="1" w:afterAutospacing="1"/>
        <w:ind w:left="1440"/>
      </w:pPr>
      <w:r w:rsidRPr="360BA56C">
        <w:rPr>
          <w:rFonts w:asciiTheme="majorHAnsi" w:eastAsia="Times New Roman" w:hAnsiTheme="majorHAnsi" w:cstheme="majorBidi"/>
        </w:rPr>
        <w:t xml:space="preserve">Blue 7 Expert </w:t>
      </w:r>
      <w:r w:rsidR="1AC42CEE" w:rsidRPr="360BA56C">
        <w:rPr>
          <w:rFonts w:asciiTheme="majorHAnsi" w:eastAsia="Times New Roman" w:hAnsiTheme="majorHAnsi" w:cstheme="majorBidi"/>
        </w:rPr>
        <w:t>Certification</w:t>
      </w:r>
      <w:r w:rsidR="04075887" w:rsidRPr="360BA56C">
        <w:rPr>
          <w:rFonts w:asciiTheme="majorHAnsi" w:eastAsia="Times New Roman" w:hAnsiTheme="majorHAnsi" w:cstheme="majorBidi"/>
        </w:rPr>
        <w:t xml:space="preserve"> in-person training camp</w:t>
      </w:r>
    </w:p>
    <w:p w14:paraId="221D656E" w14:textId="7A0E9CDD" w:rsidR="00AB33E1" w:rsidRPr="00685D0E" w:rsidRDefault="00AB33E1" w:rsidP="00EF57DA">
      <w:pPr>
        <w:shd w:val="clear" w:color="auto" w:fill="FFFFFF"/>
        <w:spacing w:after="300"/>
        <w:ind w:left="720"/>
        <w:rPr>
          <w:rFonts w:asciiTheme="majorHAnsi" w:eastAsia="Times New Roman" w:hAnsiTheme="majorHAnsi" w:cstheme="majorHAnsi"/>
        </w:rPr>
      </w:pPr>
      <w:r w:rsidRPr="00AB33E1">
        <w:rPr>
          <w:rFonts w:asciiTheme="majorHAnsi" w:eastAsia="Times New Roman" w:hAnsiTheme="majorHAnsi" w:cstheme="majorHAnsi"/>
        </w:rPr>
        <w:t>For more information and registration, visit the </w:t>
      </w:r>
      <w:hyperlink r:id="rId24" w:tgtFrame="_blank" w:history="1">
        <w:r w:rsidRPr="00AB33E1">
          <w:rPr>
            <w:rFonts w:asciiTheme="majorHAnsi" w:eastAsia="Times New Roman" w:hAnsiTheme="majorHAnsi" w:cstheme="majorHAnsi"/>
            <w:u w:val="single"/>
          </w:rPr>
          <w:t>Blue Certification Training Camps at Bluenotes GLOBAL 2020</w:t>
        </w:r>
      </w:hyperlink>
      <w:r w:rsidRPr="00AB33E1">
        <w:rPr>
          <w:rFonts w:asciiTheme="majorHAnsi" w:eastAsia="Times New Roman" w:hAnsiTheme="majorHAnsi" w:cstheme="majorHAnsi"/>
        </w:rPr>
        <w:t> page.</w:t>
      </w:r>
    </w:p>
    <w:p w14:paraId="571E21F7" w14:textId="77777777" w:rsidR="0088789A" w:rsidRDefault="0088789A" w:rsidP="0088789A">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**NEW** Special Bundle: </w:t>
      </w:r>
      <w:r>
        <w:rPr>
          <w:rStyle w:val="normaltextrun"/>
          <w:rFonts w:ascii="Calibri" w:hAnsi="Calibri" w:cs="Calibri"/>
          <w:i/>
          <w:iCs/>
        </w:rPr>
        <w:t>(ends March 20, 2020)</w:t>
      </w:r>
      <w:r>
        <w:rPr>
          <w:rStyle w:val="eop"/>
          <w:rFonts w:ascii="Calibri" w:hAnsi="Calibri" w:cs="Calibri"/>
        </w:rPr>
        <w:t> </w:t>
      </w:r>
    </w:p>
    <w:p w14:paraId="3A09E2BD" w14:textId="6E40C54D" w:rsidR="0088789A" w:rsidRDefault="0088789A" w:rsidP="39D50500">
      <w:pPr>
        <w:pStyle w:val="paragraph"/>
        <w:spacing w:before="0" w:beforeAutospacing="0" w:after="0" w:afterAutospacing="0"/>
        <w:ind w:left="720"/>
        <w:textAlignment w:val="baseline"/>
        <w:rPr>
          <w:rFonts w:ascii="Segoe UI" w:hAnsi="Segoe UI" w:cs="Segoe UI"/>
          <w:sz w:val="18"/>
          <w:szCs w:val="18"/>
        </w:rPr>
      </w:pPr>
      <w:r w:rsidRPr="39D50500">
        <w:rPr>
          <w:rStyle w:val="spellingerror"/>
          <w:rFonts w:ascii="Calibri" w:hAnsi="Calibri" w:cs="Calibri"/>
        </w:rPr>
        <w:t>Bluenotes</w:t>
      </w:r>
      <w:r w:rsidRPr="39D50500">
        <w:rPr>
          <w:rStyle w:val="normaltextrun"/>
          <w:rFonts w:ascii="Calibri" w:hAnsi="Calibri" w:cs="Calibri"/>
        </w:rPr>
        <w:t> G</w:t>
      </w:r>
      <w:r w:rsidR="5BFA42AE" w:rsidRPr="39D50500">
        <w:rPr>
          <w:rStyle w:val="normaltextrun"/>
          <w:rFonts w:ascii="Calibri" w:hAnsi="Calibri" w:cs="Calibri"/>
        </w:rPr>
        <w:t xml:space="preserve">LOBAL </w:t>
      </w:r>
      <w:r w:rsidRPr="39D50500">
        <w:rPr>
          <w:rStyle w:val="normaltextrun"/>
          <w:rFonts w:ascii="Calibri" w:hAnsi="Calibri" w:cs="Calibri"/>
        </w:rPr>
        <w:t>registration + Blue Expert Certification camp (BRMC or </w:t>
      </w:r>
      <w:r w:rsidRPr="39D50500">
        <w:rPr>
          <w:rStyle w:val="contextualspellingandgrammarerror"/>
          <w:rFonts w:ascii="Calibri" w:hAnsi="Calibri" w:cs="Calibri"/>
        </w:rPr>
        <w:t>BEC)</w:t>
      </w:r>
      <w:r w:rsidRPr="39D50500">
        <w:rPr>
          <w:rStyle w:val="contextualspellingandgrammarerror"/>
          <w:rFonts w:ascii="Calibri" w:hAnsi="Calibri" w:cs="Calibri"/>
          <w:sz w:val="22"/>
          <w:szCs w:val="22"/>
        </w:rPr>
        <w:t>*</w:t>
      </w:r>
      <w:r w:rsidRPr="39D50500">
        <w:rPr>
          <w:rStyle w:val="eop"/>
          <w:rFonts w:ascii="Calibri" w:hAnsi="Calibri" w:cs="Calibri"/>
          <w:sz w:val="22"/>
          <w:szCs w:val="22"/>
        </w:rPr>
        <w:t> </w:t>
      </w:r>
    </w:p>
    <w:p w14:paraId="284C369E" w14:textId="77777777" w:rsidR="0088789A" w:rsidRDefault="0088789A" w:rsidP="0088789A">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$3,750 per seat (35% discount)   </w:t>
      </w:r>
      <w:r>
        <w:rPr>
          <w:rStyle w:val="eop"/>
          <w:rFonts w:ascii="Calibri" w:hAnsi="Calibri" w:cs="Calibri"/>
        </w:rPr>
        <w:t> </w:t>
      </w:r>
    </w:p>
    <w:p w14:paraId="0ED80998" w14:textId="77777777" w:rsidR="0088789A" w:rsidRDefault="0088789A" w:rsidP="0088789A">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$5,950 for two seats (50% discount)</w:t>
      </w:r>
      <w:r>
        <w:rPr>
          <w:rStyle w:val="eop"/>
          <w:rFonts w:ascii="Calibri" w:hAnsi="Calibri" w:cs="Calibri"/>
        </w:rPr>
        <w:t> </w:t>
      </w:r>
    </w:p>
    <w:p w14:paraId="10F4B68E" w14:textId="77777777" w:rsidR="0088789A" w:rsidRDefault="0088789A" w:rsidP="0088789A">
      <w:pPr>
        <w:pStyle w:val="paragraph"/>
        <w:numPr>
          <w:ilvl w:val="0"/>
          <w:numId w:val="22"/>
        </w:numPr>
        <w:spacing w:before="0" w:beforeAutospacing="0" w:after="0" w:afterAutospacing="0"/>
        <w:ind w:left="1080" w:firstLine="0"/>
        <w:textAlignment w:val="baseline"/>
        <w:rPr>
          <w:rFonts w:ascii="Calibri" w:hAnsi="Calibri" w:cs="Calibri"/>
        </w:rPr>
      </w:pPr>
      <w:r w:rsidRPr="39D50500">
        <w:rPr>
          <w:rStyle w:val="normaltextrun"/>
          <w:rFonts w:ascii="Calibri" w:hAnsi="Calibri" w:cs="Calibri"/>
          <w:color w:val="000000" w:themeColor="text1"/>
        </w:rPr>
        <w:t>$7,750 for three seats (55% discount)</w:t>
      </w:r>
      <w:r w:rsidRPr="39D50500">
        <w:rPr>
          <w:rStyle w:val="eop"/>
          <w:rFonts w:ascii="Calibri" w:hAnsi="Calibri" w:cs="Calibri"/>
        </w:rPr>
        <w:t> </w:t>
      </w:r>
    </w:p>
    <w:p w14:paraId="6EFAB176" w14:textId="1BF82E4B" w:rsidR="394FBE34" w:rsidRDefault="394FBE34" w:rsidP="39D50500">
      <w:pPr>
        <w:pStyle w:val="paragraph"/>
        <w:spacing w:before="0" w:beforeAutospacing="0" w:after="0" w:afterAutospacing="0"/>
        <w:ind w:left="720"/>
        <w:rPr>
          <w:rFonts w:ascii="Segoe UI" w:hAnsi="Segoe UI" w:cs="Segoe UI"/>
          <w:sz w:val="18"/>
          <w:szCs w:val="18"/>
        </w:rPr>
      </w:pPr>
      <w:r w:rsidRPr="39D50500">
        <w:rPr>
          <w:rStyle w:val="normaltextrun"/>
          <w:rFonts w:ascii="Calibri" w:hAnsi="Calibri" w:cs="Calibri"/>
        </w:rPr>
        <w:t>Original price per seat: $5,845 USD ($895 conference</w:t>
      </w:r>
      <w:r w:rsidRPr="39D50500">
        <w:rPr>
          <w:rStyle w:val="normaltextrun"/>
          <w:rFonts w:asciiTheme="majorHAnsi" w:eastAsiaTheme="majorEastAsia" w:hAnsiTheme="majorHAnsi" w:cstheme="majorBidi"/>
        </w:rPr>
        <w:t xml:space="preserve"> registration &amp; $4,950 for</w:t>
      </w:r>
      <w:r w:rsidRPr="39D50500">
        <w:rPr>
          <w:rStyle w:val="normaltextrun"/>
          <w:rFonts w:ascii="Calibri" w:hAnsi="Calibri" w:cs="Calibri"/>
        </w:rPr>
        <w:t xml:space="preserve"> BEC/BRMC) </w:t>
      </w:r>
    </w:p>
    <w:p w14:paraId="49C502F8" w14:textId="77777777" w:rsidR="0088789A" w:rsidRDefault="0088789A" w:rsidP="0088789A">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i/>
          <w:iCs/>
          <w:sz w:val="22"/>
          <w:szCs w:val="22"/>
        </w:rPr>
        <w:t>*Includes a Learning Expediter session before the BEC, for those that do not have a BAC</w:t>
      </w:r>
      <w:r>
        <w:rPr>
          <w:rStyle w:val="eop"/>
          <w:rFonts w:ascii="Calibri" w:hAnsi="Calibri" w:cs="Calibri"/>
          <w:sz w:val="22"/>
          <w:szCs w:val="22"/>
        </w:rPr>
        <w:t> </w:t>
      </w:r>
    </w:p>
    <w:p w14:paraId="260FD157" w14:textId="77777777" w:rsidR="0088789A" w:rsidRDefault="0088789A" w:rsidP="0088789A">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i/>
          <w:iCs/>
          <w:sz w:val="22"/>
          <w:szCs w:val="22"/>
        </w:rPr>
        <w:t>*Applies to attendees from the same organization</w:t>
      </w:r>
      <w:r>
        <w:rPr>
          <w:rStyle w:val="eop"/>
          <w:rFonts w:ascii="Calibri" w:hAnsi="Calibri" w:cs="Calibri"/>
          <w:sz w:val="22"/>
          <w:szCs w:val="22"/>
        </w:rPr>
        <w:t> </w:t>
      </w:r>
    </w:p>
    <w:p w14:paraId="54DDEC55" w14:textId="77777777" w:rsidR="0088789A" w:rsidRDefault="0088789A" w:rsidP="0098638C">
      <w:pPr>
        <w:autoSpaceDE w:val="0"/>
        <w:autoSpaceDN w:val="0"/>
        <w:adjustRightInd w:val="0"/>
        <w:rPr>
          <w:rFonts w:asciiTheme="majorHAnsi" w:hAnsiTheme="majorHAnsi" w:cstheme="majorHAnsi"/>
          <w:b/>
          <w:shd w:val="clear" w:color="auto" w:fill="FFFFFF"/>
        </w:rPr>
      </w:pPr>
    </w:p>
    <w:p w14:paraId="5B47910B" w14:textId="30520030" w:rsidR="0098638C" w:rsidRPr="0098638C" w:rsidRDefault="0098638C" w:rsidP="0098638C">
      <w:pPr>
        <w:autoSpaceDE w:val="0"/>
        <w:autoSpaceDN w:val="0"/>
        <w:adjustRightInd w:val="0"/>
        <w:rPr>
          <w:rFonts w:asciiTheme="majorHAnsi" w:hAnsiTheme="majorHAnsi" w:cstheme="majorHAnsi"/>
          <w:b/>
          <w:shd w:val="clear" w:color="auto" w:fill="FFFFFF"/>
        </w:rPr>
      </w:pPr>
      <w:r w:rsidRPr="0098638C">
        <w:rPr>
          <w:rFonts w:asciiTheme="majorHAnsi" w:hAnsiTheme="majorHAnsi" w:cstheme="majorHAnsi"/>
          <w:b/>
          <w:shd w:val="clear" w:color="auto" w:fill="FFFFFF"/>
        </w:rPr>
        <w:t>CONTACT</w:t>
      </w:r>
    </w:p>
    <w:p w14:paraId="63943167" w14:textId="1B3EAE85" w:rsidR="0098638C" w:rsidRPr="0098638C" w:rsidRDefault="0098638C" w:rsidP="00A82E0C">
      <w:pPr>
        <w:autoSpaceDE w:val="0"/>
        <w:autoSpaceDN w:val="0"/>
        <w:adjustRightInd w:val="0"/>
        <w:ind w:left="720"/>
        <w:rPr>
          <w:rFonts w:asciiTheme="majorHAnsi" w:hAnsiTheme="majorHAnsi" w:cstheme="majorHAnsi"/>
          <w:shd w:val="clear" w:color="auto" w:fill="FFFFFF"/>
        </w:rPr>
      </w:pPr>
      <w:r w:rsidRPr="0098638C">
        <w:rPr>
          <w:rFonts w:asciiTheme="majorHAnsi" w:hAnsiTheme="majorHAnsi" w:cstheme="majorHAnsi"/>
          <w:shd w:val="clear" w:color="auto" w:fill="FFFFFF"/>
        </w:rPr>
        <w:t>For any questions or other information required, please contact</w:t>
      </w:r>
      <w:r w:rsidR="00A82E0C">
        <w:rPr>
          <w:rFonts w:asciiTheme="majorHAnsi" w:hAnsiTheme="majorHAnsi" w:cstheme="majorHAnsi"/>
          <w:shd w:val="clear" w:color="auto" w:fill="FFFFFF"/>
        </w:rPr>
        <w:t>:</w:t>
      </w:r>
      <w:r w:rsidRPr="0098638C">
        <w:rPr>
          <w:rFonts w:asciiTheme="majorHAnsi" w:hAnsiTheme="majorHAnsi" w:cstheme="majorHAnsi"/>
          <w:shd w:val="clear" w:color="auto" w:fill="FFFFFF"/>
        </w:rPr>
        <w:t xml:space="preserve"> BNG2020@explorance.com</w:t>
      </w:r>
    </w:p>
    <w:p w14:paraId="47383786" w14:textId="77777777" w:rsidR="0098638C" w:rsidRPr="0098638C" w:rsidRDefault="0098638C" w:rsidP="0098638C">
      <w:pPr>
        <w:autoSpaceDE w:val="0"/>
        <w:autoSpaceDN w:val="0"/>
        <w:adjustRightInd w:val="0"/>
        <w:rPr>
          <w:rFonts w:asciiTheme="majorHAnsi" w:hAnsiTheme="majorHAnsi" w:cstheme="majorHAnsi"/>
          <w:shd w:val="clear" w:color="auto" w:fill="FFFFFF"/>
        </w:rPr>
      </w:pPr>
    </w:p>
    <w:p w14:paraId="52B6FA3A" w14:textId="77777777" w:rsidR="0098638C" w:rsidRPr="0098638C" w:rsidRDefault="0098638C" w:rsidP="0098638C">
      <w:pPr>
        <w:autoSpaceDE w:val="0"/>
        <w:autoSpaceDN w:val="0"/>
        <w:adjustRightInd w:val="0"/>
        <w:rPr>
          <w:rFonts w:asciiTheme="majorHAnsi" w:hAnsiTheme="majorHAnsi" w:cstheme="majorHAnsi"/>
          <w:b/>
          <w:shd w:val="clear" w:color="auto" w:fill="FFFFFF"/>
        </w:rPr>
      </w:pPr>
      <w:r w:rsidRPr="0098638C">
        <w:rPr>
          <w:rFonts w:asciiTheme="majorHAnsi" w:hAnsiTheme="majorHAnsi" w:cstheme="majorHAnsi"/>
          <w:b/>
          <w:shd w:val="clear" w:color="auto" w:fill="FFFFFF"/>
        </w:rPr>
        <w:t>EVENT WEBSITE</w:t>
      </w:r>
    </w:p>
    <w:p w14:paraId="2BADC715" w14:textId="2CB99A61" w:rsidR="00297F02" w:rsidRPr="00DF6B9C" w:rsidRDefault="00D0410B" w:rsidP="710B29DC">
      <w:pPr>
        <w:autoSpaceDE w:val="0"/>
        <w:autoSpaceDN w:val="0"/>
        <w:adjustRightInd w:val="0"/>
        <w:rPr>
          <w:rFonts w:asciiTheme="majorHAnsi" w:hAnsiTheme="majorHAnsi" w:cstheme="majorBidi"/>
          <w:shd w:val="clear" w:color="auto" w:fill="FFFFFF"/>
        </w:rPr>
      </w:pPr>
      <w:hyperlink r:id="rId25">
        <w:r w:rsidR="00EF57DA" w:rsidRPr="710B29DC">
          <w:rPr>
            <w:rStyle w:val="Hyperlink"/>
            <w:rFonts w:asciiTheme="majorHAnsi" w:hAnsiTheme="majorHAnsi" w:cstheme="majorBidi"/>
          </w:rPr>
          <w:t>www.bluenotesgroup.com/bluenotes-global-2020-conference/</w:t>
        </w:r>
      </w:hyperlink>
    </w:p>
    <w:sectPr w:rsidR="00297F02" w:rsidRPr="00DF6B9C" w:rsidSect="003D3C13">
      <w:headerReference w:type="default" r:id="rId26"/>
      <w:footerReference w:type="default" r:id="rId27"/>
      <w:pgSz w:w="12240" w:h="15840"/>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7ACB5" w14:textId="77777777" w:rsidR="00D0410B" w:rsidRDefault="00D0410B" w:rsidP="008F66C3">
      <w:r>
        <w:separator/>
      </w:r>
    </w:p>
  </w:endnote>
  <w:endnote w:type="continuationSeparator" w:id="0">
    <w:p w14:paraId="20D98DFF" w14:textId="77777777" w:rsidR="00D0410B" w:rsidRDefault="00D0410B" w:rsidP="008F66C3">
      <w:r>
        <w:continuationSeparator/>
      </w:r>
    </w:p>
  </w:endnote>
  <w:endnote w:type="continuationNotice" w:id="1">
    <w:p w14:paraId="26D01A3A" w14:textId="77777777" w:rsidR="00D0410B" w:rsidRDefault="00D04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E78A" w14:textId="7F314138" w:rsidR="008F66C3" w:rsidRDefault="00E31B39">
    <w:pPr>
      <w:pStyle w:val="Footer"/>
    </w:pPr>
    <w:r w:rsidRPr="00DC6EC4">
      <w:rPr>
        <w:noProof/>
        <w:color w:val="FFFFFF" w:themeColor="background1"/>
        <w:lang w:eastAsia="ko-KR"/>
      </w:rPr>
      <w:drawing>
        <wp:anchor distT="0" distB="0" distL="114300" distR="114300" simplePos="0" relativeHeight="251658240" behindDoc="1" locked="0" layoutInCell="1" allowOverlap="1" wp14:anchorId="7AB33526" wp14:editId="46EE8C30">
          <wp:simplePos x="0" y="0"/>
          <wp:positionH relativeFrom="page">
            <wp:align>right</wp:align>
          </wp:positionH>
          <wp:positionV relativeFrom="page">
            <wp:align>bottom</wp:align>
          </wp:positionV>
          <wp:extent cx="7772400" cy="7747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emplate_BN_global_2019_02-02.jpg"/>
                  <pic:cNvPicPr/>
                </pic:nvPicPr>
                <pic:blipFill>
                  <a:blip r:embed="rId1"/>
                  <a:stretch>
                    <a:fillRect/>
                  </a:stretch>
                </pic:blipFill>
                <pic:spPr>
                  <a:xfrm>
                    <a:off x="0" y="0"/>
                    <a:ext cx="7772400" cy="774700"/>
                  </a:xfrm>
                  <a:prstGeom prst="rect">
                    <a:avLst/>
                  </a:prstGeom>
                </pic:spPr>
              </pic:pic>
            </a:graphicData>
          </a:graphic>
          <wp14:sizeRelH relativeFrom="page">
            <wp14:pctWidth>0</wp14:pctWidth>
          </wp14:sizeRelH>
          <wp14:sizeRelV relativeFrom="page">
            <wp14:pctHeight>0</wp14:pctHeight>
          </wp14:sizeRelV>
        </wp:anchor>
      </w:drawing>
    </w:r>
  </w:p>
  <w:p w14:paraId="59932037" w14:textId="34263377" w:rsidR="00CD46F7" w:rsidRPr="00E31B39" w:rsidRDefault="710B29DC" w:rsidP="00CD46F7">
    <w:pPr>
      <w:pStyle w:val="Footer"/>
      <w:jc w:val="center"/>
      <w:rPr>
        <w:rFonts w:ascii="Calibri" w:hAnsi="Calibri" w:cs="Calibri"/>
        <w:noProof/>
        <w:sz w:val="20"/>
        <w:szCs w:val="20"/>
      </w:rPr>
    </w:pPr>
    <w:r w:rsidRPr="710B29DC">
      <w:rPr>
        <w:rFonts w:ascii="Calibri" w:hAnsi="Calibri" w:cs="Calibri"/>
        <w:sz w:val="20"/>
        <w:szCs w:val="20"/>
      </w:rPr>
      <w:t xml:space="preserve">Page </w:t>
    </w:r>
    <w:r w:rsidR="00E31B39" w:rsidRPr="710B29DC">
      <w:rPr>
        <w:rFonts w:ascii="Calibri" w:hAnsi="Calibri" w:cs="Calibri"/>
        <w:sz w:val="20"/>
        <w:szCs w:val="20"/>
      </w:rPr>
      <w:fldChar w:fldCharType="begin"/>
    </w:r>
    <w:r w:rsidR="00E31B39" w:rsidRPr="710B29DC">
      <w:rPr>
        <w:rFonts w:ascii="Calibri" w:hAnsi="Calibri" w:cs="Calibri"/>
        <w:sz w:val="20"/>
        <w:szCs w:val="20"/>
      </w:rPr>
      <w:instrText xml:space="preserve"> PAGE   \* MERGEFORMAT </w:instrText>
    </w:r>
    <w:r w:rsidR="00E31B39" w:rsidRPr="710B29DC">
      <w:rPr>
        <w:rFonts w:ascii="Calibri" w:hAnsi="Calibri" w:cs="Calibri"/>
        <w:sz w:val="20"/>
        <w:szCs w:val="20"/>
      </w:rPr>
      <w:fldChar w:fldCharType="separate"/>
    </w:r>
    <w:r w:rsidRPr="710B29DC">
      <w:rPr>
        <w:rFonts w:ascii="Calibri" w:hAnsi="Calibri" w:cs="Calibri"/>
        <w:sz w:val="20"/>
        <w:szCs w:val="20"/>
      </w:rPr>
      <w:t>1</w:t>
    </w:r>
    <w:r w:rsidR="00E31B39" w:rsidRPr="710B29DC">
      <w:rPr>
        <w:rFonts w:ascii="Calibri" w:hAnsi="Calibri" w:cs="Calibri"/>
        <w:sz w:val="20"/>
        <w:szCs w:val="20"/>
      </w:rPr>
      <w:fldChar w:fldCharType="end"/>
    </w:r>
    <w:r w:rsidRPr="710B29DC">
      <w:rPr>
        <w:rFonts w:ascii="Calibri" w:hAnsi="Calibri" w:cs="Calibri"/>
        <w:noProof/>
        <w:sz w:val="20"/>
        <w:szCs w:val="20"/>
      </w:rPr>
      <w:t xml:space="preserve"> of 8 (Date Last Published: March 18, 2020)</w:t>
    </w:r>
  </w:p>
  <w:p w14:paraId="136A06C5" w14:textId="659266E4" w:rsidR="00E31B39" w:rsidRDefault="00E31B39"/>
  <w:p w14:paraId="3C8222ED" w14:textId="77777777" w:rsidR="00E31B39" w:rsidRDefault="00E31B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5AF3E" w14:textId="77777777" w:rsidR="00D0410B" w:rsidRDefault="00D0410B" w:rsidP="008F66C3">
      <w:r>
        <w:separator/>
      </w:r>
    </w:p>
  </w:footnote>
  <w:footnote w:type="continuationSeparator" w:id="0">
    <w:p w14:paraId="44556A26" w14:textId="77777777" w:rsidR="00D0410B" w:rsidRDefault="00D0410B" w:rsidP="008F66C3">
      <w:r>
        <w:continuationSeparator/>
      </w:r>
    </w:p>
  </w:footnote>
  <w:footnote w:type="continuationNotice" w:id="1">
    <w:p w14:paraId="7EFE574A" w14:textId="77777777" w:rsidR="00D0410B" w:rsidRDefault="00D04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A66C" w14:textId="6F520F18" w:rsidR="008F66C3" w:rsidRDefault="710B29DC" w:rsidP="00E31B39">
    <w:pPr>
      <w:pStyle w:val="Header"/>
      <w:jc w:val="center"/>
    </w:pPr>
    <w:r>
      <w:rPr>
        <w:noProof/>
      </w:rPr>
      <w:drawing>
        <wp:inline distT="0" distB="0" distL="0" distR="0" wp14:anchorId="5A28B376" wp14:editId="56205A2B">
          <wp:extent cx="2296728" cy="449580"/>
          <wp:effectExtent l="0" t="0" r="8890" b="7620"/>
          <wp:docPr id="5781656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296728" cy="449580"/>
                  </a:xfrm>
                  <a:prstGeom prst="rect">
                    <a:avLst/>
                  </a:prstGeom>
                </pic:spPr>
              </pic:pic>
            </a:graphicData>
          </a:graphic>
        </wp:inline>
      </w:drawing>
    </w:r>
  </w:p>
  <w:p w14:paraId="3A1A0F85" w14:textId="77777777" w:rsidR="003150B0" w:rsidRDefault="003150B0" w:rsidP="00E31B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3649"/>
    <w:multiLevelType w:val="hybridMultilevel"/>
    <w:tmpl w:val="7E84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74DEC"/>
    <w:multiLevelType w:val="multilevel"/>
    <w:tmpl w:val="4DDC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43B1E"/>
    <w:multiLevelType w:val="hybridMultilevel"/>
    <w:tmpl w:val="6DAC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15:restartNumberingAfterBreak="0">
    <w:nsid w:val="0D2879AC"/>
    <w:multiLevelType w:val="hybridMultilevel"/>
    <w:tmpl w:val="28605EA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4" w15:restartNumberingAfterBreak="0">
    <w:nsid w:val="0ECB28AF"/>
    <w:multiLevelType w:val="hybridMultilevel"/>
    <w:tmpl w:val="D5AA857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5" w15:restartNumberingAfterBreak="0">
    <w:nsid w:val="13141E78"/>
    <w:multiLevelType w:val="multilevel"/>
    <w:tmpl w:val="3D0A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54AD6"/>
    <w:multiLevelType w:val="hybridMultilevel"/>
    <w:tmpl w:val="5B565FA8"/>
    <w:lvl w:ilvl="0" w:tplc="4DD0AFB6">
      <w:start w:val="1"/>
      <w:numFmt w:val="bullet"/>
      <w:lvlText w:val=""/>
      <w:lvlJc w:val="left"/>
      <w:pPr>
        <w:ind w:left="720" w:hanging="360"/>
      </w:pPr>
      <w:rPr>
        <w:rFonts w:ascii="Symbol" w:hAnsi="Symbol" w:hint="default"/>
      </w:rPr>
    </w:lvl>
    <w:lvl w:ilvl="1" w:tplc="5D24C7E6">
      <w:start w:val="1"/>
      <w:numFmt w:val="bullet"/>
      <w:lvlText w:val=""/>
      <w:lvlJc w:val="left"/>
      <w:pPr>
        <w:ind w:left="1440" w:hanging="360"/>
      </w:pPr>
      <w:rPr>
        <w:rFonts w:ascii="Symbol" w:hAnsi="Symbol" w:hint="default"/>
      </w:rPr>
    </w:lvl>
    <w:lvl w:ilvl="2" w:tplc="489E385E">
      <w:start w:val="1"/>
      <w:numFmt w:val="bullet"/>
      <w:lvlText w:val=""/>
      <w:lvlJc w:val="left"/>
      <w:pPr>
        <w:ind w:left="2160" w:hanging="360"/>
      </w:pPr>
      <w:rPr>
        <w:rFonts w:ascii="Wingdings" w:hAnsi="Wingdings" w:hint="default"/>
      </w:rPr>
    </w:lvl>
    <w:lvl w:ilvl="3" w:tplc="CDC8141C">
      <w:start w:val="1"/>
      <w:numFmt w:val="bullet"/>
      <w:lvlText w:val=""/>
      <w:lvlJc w:val="left"/>
      <w:pPr>
        <w:ind w:left="2880" w:hanging="360"/>
      </w:pPr>
      <w:rPr>
        <w:rFonts w:ascii="Symbol" w:hAnsi="Symbol" w:hint="default"/>
      </w:rPr>
    </w:lvl>
    <w:lvl w:ilvl="4" w:tplc="FB9C558A">
      <w:start w:val="1"/>
      <w:numFmt w:val="bullet"/>
      <w:lvlText w:val="o"/>
      <w:lvlJc w:val="left"/>
      <w:pPr>
        <w:ind w:left="3600" w:hanging="360"/>
      </w:pPr>
      <w:rPr>
        <w:rFonts w:ascii="Courier New" w:hAnsi="Courier New" w:hint="default"/>
      </w:rPr>
    </w:lvl>
    <w:lvl w:ilvl="5" w:tplc="09FED266">
      <w:start w:val="1"/>
      <w:numFmt w:val="bullet"/>
      <w:lvlText w:val=""/>
      <w:lvlJc w:val="left"/>
      <w:pPr>
        <w:ind w:left="4320" w:hanging="360"/>
      </w:pPr>
      <w:rPr>
        <w:rFonts w:ascii="Wingdings" w:hAnsi="Wingdings" w:hint="default"/>
      </w:rPr>
    </w:lvl>
    <w:lvl w:ilvl="6" w:tplc="1832B418">
      <w:start w:val="1"/>
      <w:numFmt w:val="bullet"/>
      <w:lvlText w:val=""/>
      <w:lvlJc w:val="left"/>
      <w:pPr>
        <w:ind w:left="5040" w:hanging="360"/>
      </w:pPr>
      <w:rPr>
        <w:rFonts w:ascii="Symbol" w:hAnsi="Symbol" w:hint="default"/>
      </w:rPr>
    </w:lvl>
    <w:lvl w:ilvl="7" w:tplc="9A902438">
      <w:start w:val="1"/>
      <w:numFmt w:val="bullet"/>
      <w:lvlText w:val="o"/>
      <w:lvlJc w:val="left"/>
      <w:pPr>
        <w:ind w:left="5760" w:hanging="360"/>
      </w:pPr>
      <w:rPr>
        <w:rFonts w:ascii="Courier New" w:hAnsi="Courier New" w:hint="default"/>
      </w:rPr>
    </w:lvl>
    <w:lvl w:ilvl="8" w:tplc="EABA9108">
      <w:start w:val="1"/>
      <w:numFmt w:val="bullet"/>
      <w:lvlText w:val=""/>
      <w:lvlJc w:val="left"/>
      <w:pPr>
        <w:ind w:left="6480" w:hanging="360"/>
      </w:pPr>
      <w:rPr>
        <w:rFonts w:ascii="Wingdings" w:hAnsi="Wingdings" w:hint="default"/>
      </w:rPr>
    </w:lvl>
  </w:abstractNum>
  <w:abstractNum w:abstractNumId="7" w15:restartNumberingAfterBreak="0">
    <w:nsid w:val="15045D93"/>
    <w:multiLevelType w:val="hybridMultilevel"/>
    <w:tmpl w:val="5204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34C0B"/>
    <w:multiLevelType w:val="hybridMultilevel"/>
    <w:tmpl w:val="FE2220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F13BBB"/>
    <w:multiLevelType w:val="hybridMultilevel"/>
    <w:tmpl w:val="47840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8D2141"/>
    <w:multiLevelType w:val="hybridMultilevel"/>
    <w:tmpl w:val="DF96419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1" w15:restartNumberingAfterBreak="0">
    <w:nsid w:val="299F00EC"/>
    <w:multiLevelType w:val="hybridMultilevel"/>
    <w:tmpl w:val="2A288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9D3E9F"/>
    <w:multiLevelType w:val="hybridMultilevel"/>
    <w:tmpl w:val="26FE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11636"/>
    <w:multiLevelType w:val="hybridMultilevel"/>
    <w:tmpl w:val="94A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2781C"/>
    <w:multiLevelType w:val="hybridMultilevel"/>
    <w:tmpl w:val="4354791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9B85C1A"/>
    <w:multiLevelType w:val="multilevel"/>
    <w:tmpl w:val="29CC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A2A2C"/>
    <w:multiLevelType w:val="multilevel"/>
    <w:tmpl w:val="43C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853782"/>
    <w:multiLevelType w:val="multilevel"/>
    <w:tmpl w:val="68F850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3BA75B4"/>
    <w:multiLevelType w:val="hybridMultilevel"/>
    <w:tmpl w:val="2A52EAD4"/>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9" w15:restartNumberingAfterBreak="0">
    <w:nsid w:val="794F10F4"/>
    <w:multiLevelType w:val="hybridMultilevel"/>
    <w:tmpl w:val="EE14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64DAE"/>
    <w:multiLevelType w:val="hybridMultilevel"/>
    <w:tmpl w:val="B3067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F17608D"/>
    <w:multiLevelType w:val="hybridMultilevel"/>
    <w:tmpl w:val="9556AE0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num w:numId="1">
    <w:abstractNumId w:val="16"/>
  </w:num>
  <w:num w:numId="2">
    <w:abstractNumId w:val="19"/>
  </w:num>
  <w:num w:numId="3">
    <w:abstractNumId w:val="13"/>
  </w:num>
  <w:num w:numId="4">
    <w:abstractNumId w:val="0"/>
  </w:num>
  <w:num w:numId="5">
    <w:abstractNumId w:val="8"/>
  </w:num>
  <w:num w:numId="6">
    <w:abstractNumId w:val="4"/>
  </w:num>
  <w:num w:numId="7">
    <w:abstractNumId w:val="2"/>
  </w:num>
  <w:num w:numId="8">
    <w:abstractNumId w:val="18"/>
  </w:num>
  <w:num w:numId="9">
    <w:abstractNumId w:val="7"/>
  </w:num>
  <w:num w:numId="10">
    <w:abstractNumId w:val="10"/>
  </w:num>
  <w:num w:numId="11">
    <w:abstractNumId w:val="21"/>
  </w:num>
  <w:num w:numId="12">
    <w:abstractNumId w:val="20"/>
  </w:num>
  <w:num w:numId="13">
    <w:abstractNumId w:val="5"/>
  </w:num>
  <w:num w:numId="14">
    <w:abstractNumId w:val="1"/>
  </w:num>
  <w:num w:numId="15">
    <w:abstractNumId w:val="14"/>
  </w:num>
  <w:num w:numId="16">
    <w:abstractNumId w:val="3"/>
  </w:num>
  <w:num w:numId="17">
    <w:abstractNumId w:val="9"/>
  </w:num>
  <w:num w:numId="18">
    <w:abstractNumId w:val="11"/>
  </w:num>
  <w:num w:numId="19">
    <w:abstractNumId w:val="12"/>
  </w:num>
  <w:num w:numId="20">
    <w:abstractNumId w:val="6"/>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4B"/>
    <w:rsid w:val="000260F0"/>
    <w:rsid w:val="0002698D"/>
    <w:rsid w:val="00044603"/>
    <w:rsid w:val="00052E4F"/>
    <w:rsid w:val="0005712B"/>
    <w:rsid w:val="00065565"/>
    <w:rsid w:val="000656F1"/>
    <w:rsid w:val="00073C02"/>
    <w:rsid w:val="00074049"/>
    <w:rsid w:val="00077154"/>
    <w:rsid w:val="00083E2B"/>
    <w:rsid w:val="00083EC9"/>
    <w:rsid w:val="0009150D"/>
    <w:rsid w:val="000C5329"/>
    <w:rsid w:val="000D2E73"/>
    <w:rsid w:val="000D366D"/>
    <w:rsid w:val="00104ACE"/>
    <w:rsid w:val="0012341C"/>
    <w:rsid w:val="00132970"/>
    <w:rsid w:val="001540B0"/>
    <w:rsid w:val="001554EF"/>
    <w:rsid w:val="00180464"/>
    <w:rsid w:val="001D4C27"/>
    <w:rsid w:val="001E40EB"/>
    <w:rsid w:val="001E6576"/>
    <w:rsid w:val="001F3EBC"/>
    <w:rsid w:val="002421AD"/>
    <w:rsid w:val="00262F5C"/>
    <w:rsid w:val="00263ECA"/>
    <w:rsid w:val="00264EDD"/>
    <w:rsid w:val="0029002B"/>
    <w:rsid w:val="002940B0"/>
    <w:rsid w:val="00294CC9"/>
    <w:rsid w:val="00297F02"/>
    <w:rsid w:val="002B669F"/>
    <w:rsid w:val="002C0FF6"/>
    <w:rsid w:val="002C2F95"/>
    <w:rsid w:val="002C7956"/>
    <w:rsid w:val="002E37E8"/>
    <w:rsid w:val="003026C4"/>
    <w:rsid w:val="00305F88"/>
    <w:rsid w:val="003150B0"/>
    <w:rsid w:val="00315B44"/>
    <w:rsid w:val="00346778"/>
    <w:rsid w:val="00347226"/>
    <w:rsid w:val="00361119"/>
    <w:rsid w:val="00361CE9"/>
    <w:rsid w:val="0038094B"/>
    <w:rsid w:val="003859DE"/>
    <w:rsid w:val="003A07C4"/>
    <w:rsid w:val="003A6A09"/>
    <w:rsid w:val="003B0D86"/>
    <w:rsid w:val="003B7500"/>
    <w:rsid w:val="003D3217"/>
    <w:rsid w:val="003D3C13"/>
    <w:rsid w:val="003D79C3"/>
    <w:rsid w:val="003D7AED"/>
    <w:rsid w:val="003F3845"/>
    <w:rsid w:val="004057DC"/>
    <w:rsid w:val="0044755A"/>
    <w:rsid w:val="00460477"/>
    <w:rsid w:val="004724E7"/>
    <w:rsid w:val="004A43F3"/>
    <w:rsid w:val="004B68C7"/>
    <w:rsid w:val="004B7437"/>
    <w:rsid w:val="004C1A60"/>
    <w:rsid w:val="004C755E"/>
    <w:rsid w:val="004D3837"/>
    <w:rsid w:val="004E7C10"/>
    <w:rsid w:val="004F0341"/>
    <w:rsid w:val="004F717E"/>
    <w:rsid w:val="00522323"/>
    <w:rsid w:val="00526583"/>
    <w:rsid w:val="00535C2A"/>
    <w:rsid w:val="0054519C"/>
    <w:rsid w:val="005601E6"/>
    <w:rsid w:val="005614F6"/>
    <w:rsid w:val="00567870"/>
    <w:rsid w:val="005730DA"/>
    <w:rsid w:val="005819BB"/>
    <w:rsid w:val="005E5215"/>
    <w:rsid w:val="005F392E"/>
    <w:rsid w:val="006068E9"/>
    <w:rsid w:val="00616FE7"/>
    <w:rsid w:val="006218AC"/>
    <w:rsid w:val="00633821"/>
    <w:rsid w:val="00636312"/>
    <w:rsid w:val="00642151"/>
    <w:rsid w:val="00661971"/>
    <w:rsid w:val="00677512"/>
    <w:rsid w:val="00685D0E"/>
    <w:rsid w:val="006969A6"/>
    <w:rsid w:val="006C0446"/>
    <w:rsid w:val="006C348E"/>
    <w:rsid w:val="00737AB7"/>
    <w:rsid w:val="00762544"/>
    <w:rsid w:val="0077025D"/>
    <w:rsid w:val="007720AC"/>
    <w:rsid w:val="00785E0C"/>
    <w:rsid w:val="007901F7"/>
    <w:rsid w:val="007B3E14"/>
    <w:rsid w:val="007B695E"/>
    <w:rsid w:val="007F4CD7"/>
    <w:rsid w:val="008058BC"/>
    <w:rsid w:val="008222A4"/>
    <w:rsid w:val="00830A41"/>
    <w:rsid w:val="00836ADA"/>
    <w:rsid w:val="00840510"/>
    <w:rsid w:val="00873569"/>
    <w:rsid w:val="00873D2D"/>
    <w:rsid w:val="008763DA"/>
    <w:rsid w:val="008834BE"/>
    <w:rsid w:val="0088789A"/>
    <w:rsid w:val="0089153A"/>
    <w:rsid w:val="008A63A6"/>
    <w:rsid w:val="008A688E"/>
    <w:rsid w:val="008B08A9"/>
    <w:rsid w:val="008B7C10"/>
    <w:rsid w:val="008C1F6F"/>
    <w:rsid w:val="008F66C3"/>
    <w:rsid w:val="008F708A"/>
    <w:rsid w:val="009027E2"/>
    <w:rsid w:val="00914EC1"/>
    <w:rsid w:val="00931EEE"/>
    <w:rsid w:val="0094248C"/>
    <w:rsid w:val="0096362B"/>
    <w:rsid w:val="0097299D"/>
    <w:rsid w:val="009803EC"/>
    <w:rsid w:val="0098638C"/>
    <w:rsid w:val="00992AF0"/>
    <w:rsid w:val="009A0BF0"/>
    <w:rsid w:val="009A35C3"/>
    <w:rsid w:val="009C0D30"/>
    <w:rsid w:val="009E462D"/>
    <w:rsid w:val="009E6B0E"/>
    <w:rsid w:val="00A0496F"/>
    <w:rsid w:val="00A176D6"/>
    <w:rsid w:val="00A252D3"/>
    <w:rsid w:val="00A348D5"/>
    <w:rsid w:val="00A457AC"/>
    <w:rsid w:val="00A652A7"/>
    <w:rsid w:val="00A65D91"/>
    <w:rsid w:val="00A76A87"/>
    <w:rsid w:val="00A82E0C"/>
    <w:rsid w:val="00A83012"/>
    <w:rsid w:val="00AA7876"/>
    <w:rsid w:val="00AB33E1"/>
    <w:rsid w:val="00AC670A"/>
    <w:rsid w:val="00AD0F52"/>
    <w:rsid w:val="00AF7A44"/>
    <w:rsid w:val="00B15744"/>
    <w:rsid w:val="00B2235B"/>
    <w:rsid w:val="00B370A3"/>
    <w:rsid w:val="00B4030B"/>
    <w:rsid w:val="00B41C4D"/>
    <w:rsid w:val="00B44D91"/>
    <w:rsid w:val="00B62096"/>
    <w:rsid w:val="00BA384D"/>
    <w:rsid w:val="00BC2B30"/>
    <w:rsid w:val="00BC4C99"/>
    <w:rsid w:val="00BC7BAA"/>
    <w:rsid w:val="00BD5F8D"/>
    <w:rsid w:val="00BD65EA"/>
    <w:rsid w:val="00BE2B39"/>
    <w:rsid w:val="00BF4926"/>
    <w:rsid w:val="00C25BF1"/>
    <w:rsid w:val="00C34175"/>
    <w:rsid w:val="00C520CA"/>
    <w:rsid w:val="00C52502"/>
    <w:rsid w:val="00C556CF"/>
    <w:rsid w:val="00C70F6A"/>
    <w:rsid w:val="00CB1633"/>
    <w:rsid w:val="00CB2881"/>
    <w:rsid w:val="00CD2B0F"/>
    <w:rsid w:val="00CD4448"/>
    <w:rsid w:val="00CD46F7"/>
    <w:rsid w:val="00CD65A5"/>
    <w:rsid w:val="00CE3AF7"/>
    <w:rsid w:val="00D0410B"/>
    <w:rsid w:val="00D06B93"/>
    <w:rsid w:val="00D071E2"/>
    <w:rsid w:val="00D22DAB"/>
    <w:rsid w:val="00D2452B"/>
    <w:rsid w:val="00D371D9"/>
    <w:rsid w:val="00D43566"/>
    <w:rsid w:val="00D4661D"/>
    <w:rsid w:val="00D53B2B"/>
    <w:rsid w:val="00D56606"/>
    <w:rsid w:val="00D6038A"/>
    <w:rsid w:val="00D74709"/>
    <w:rsid w:val="00D771C9"/>
    <w:rsid w:val="00D86689"/>
    <w:rsid w:val="00D930B2"/>
    <w:rsid w:val="00DA5666"/>
    <w:rsid w:val="00DB5C7C"/>
    <w:rsid w:val="00DD58CB"/>
    <w:rsid w:val="00DE4ACD"/>
    <w:rsid w:val="00DF22A7"/>
    <w:rsid w:val="00DF6B9C"/>
    <w:rsid w:val="00E105C4"/>
    <w:rsid w:val="00E147D9"/>
    <w:rsid w:val="00E15A31"/>
    <w:rsid w:val="00E20240"/>
    <w:rsid w:val="00E31B39"/>
    <w:rsid w:val="00E4228D"/>
    <w:rsid w:val="00E45E9A"/>
    <w:rsid w:val="00E46705"/>
    <w:rsid w:val="00E46AF9"/>
    <w:rsid w:val="00EB7E67"/>
    <w:rsid w:val="00EF4976"/>
    <w:rsid w:val="00EF4F7C"/>
    <w:rsid w:val="00EF57DA"/>
    <w:rsid w:val="00EF7F5C"/>
    <w:rsid w:val="00F01DC5"/>
    <w:rsid w:val="00F03129"/>
    <w:rsid w:val="00F11112"/>
    <w:rsid w:val="00F335FE"/>
    <w:rsid w:val="00F43BAB"/>
    <w:rsid w:val="00F77BEE"/>
    <w:rsid w:val="00F814E5"/>
    <w:rsid w:val="00F83503"/>
    <w:rsid w:val="00F93E4D"/>
    <w:rsid w:val="00F96D70"/>
    <w:rsid w:val="00FA2BC3"/>
    <w:rsid w:val="00FB1217"/>
    <w:rsid w:val="00FC10A6"/>
    <w:rsid w:val="00FC533F"/>
    <w:rsid w:val="00FD27D9"/>
    <w:rsid w:val="00FF0A51"/>
    <w:rsid w:val="00FF38B0"/>
    <w:rsid w:val="00FF7E88"/>
    <w:rsid w:val="037A1B91"/>
    <w:rsid w:val="04075887"/>
    <w:rsid w:val="05875F6F"/>
    <w:rsid w:val="068A3EE0"/>
    <w:rsid w:val="071D41EB"/>
    <w:rsid w:val="07C76C90"/>
    <w:rsid w:val="09162E1C"/>
    <w:rsid w:val="09358C33"/>
    <w:rsid w:val="0C260E61"/>
    <w:rsid w:val="0CBBE0ED"/>
    <w:rsid w:val="0CCA1DBE"/>
    <w:rsid w:val="0E7A094F"/>
    <w:rsid w:val="0FB11A61"/>
    <w:rsid w:val="1060B753"/>
    <w:rsid w:val="11661C6A"/>
    <w:rsid w:val="11A66C27"/>
    <w:rsid w:val="12225591"/>
    <w:rsid w:val="138D56A5"/>
    <w:rsid w:val="1528A708"/>
    <w:rsid w:val="15DB04D2"/>
    <w:rsid w:val="163436FC"/>
    <w:rsid w:val="163694D4"/>
    <w:rsid w:val="175BC3F7"/>
    <w:rsid w:val="180499E8"/>
    <w:rsid w:val="18F0C3B5"/>
    <w:rsid w:val="19FB142C"/>
    <w:rsid w:val="1AC42CEE"/>
    <w:rsid w:val="1ACDD322"/>
    <w:rsid w:val="1C16498C"/>
    <w:rsid w:val="1C9BFA41"/>
    <w:rsid w:val="1E0F7BB5"/>
    <w:rsid w:val="1E62A8EB"/>
    <w:rsid w:val="1FE87D78"/>
    <w:rsid w:val="2039783F"/>
    <w:rsid w:val="21884ADE"/>
    <w:rsid w:val="259A8656"/>
    <w:rsid w:val="25CD80C7"/>
    <w:rsid w:val="26526A45"/>
    <w:rsid w:val="26F33E96"/>
    <w:rsid w:val="27CC1D32"/>
    <w:rsid w:val="28B34FF6"/>
    <w:rsid w:val="2BDC5924"/>
    <w:rsid w:val="2DA34386"/>
    <w:rsid w:val="2DC92396"/>
    <w:rsid w:val="2EE9FD6E"/>
    <w:rsid w:val="31456E9B"/>
    <w:rsid w:val="314910DE"/>
    <w:rsid w:val="316CB756"/>
    <w:rsid w:val="316EE8DB"/>
    <w:rsid w:val="32406194"/>
    <w:rsid w:val="32E0E7D4"/>
    <w:rsid w:val="339DE94D"/>
    <w:rsid w:val="33F93701"/>
    <w:rsid w:val="342AEC78"/>
    <w:rsid w:val="345FE2E6"/>
    <w:rsid w:val="34E23CCA"/>
    <w:rsid w:val="360BA56C"/>
    <w:rsid w:val="361F43BC"/>
    <w:rsid w:val="38C89835"/>
    <w:rsid w:val="38E82F41"/>
    <w:rsid w:val="394FBE34"/>
    <w:rsid w:val="39D50500"/>
    <w:rsid w:val="3C083FC8"/>
    <w:rsid w:val="455F450D"/>
    <w:rsid w:val="45922F68"/>
    <w:rsid w:val="480F6CC2"/>
    <w:rsid w:val="4BE6BE2D"/>
    <w:rsid w:val="4DFFD990"/>
    <w:rsid w:val="4E1F7AAE"/>
    <w:rsid w:val="4E7B22D5"/>
    <w:rsid w:val="5069A01F"/>
    <w:rsid w:val="50F04F51"/>
    <w:rsid w:val="523D463F"/>
    <w:rsid w:val="52F75F8B"/>
    <w:rsid w:val="559B2C10"/>
    <w:rsid w:val="5650ECC8"/>
    <w:rsid w:val="5816BBB9"/>
    <w:rsid w:val="5834CE53"/>
    <w:rsid w:val="586A989F"/>
    <w:rsid w:val="591B9758"/>
    <w:rsid w:val="5BAD5D94"/>
    <w:rsid w:val="5BFA42AE"/>
    <w:rsid w:val="5E6DE783"/>
    <w:rsid w:val="5FA30F3F"/>
    <w:rsid w:val="637B3A1B"/>
    <w:rsid w:val="6381042F"/>
    <w:rsid w:val="66FA3AE8"/>
    <w:rsid w:val="68840E8D"/>
    <w:rsid w:val="68AECFFE"/>
    <w:rsid w:val="6A92748D"/>
    <w:rsid w:val="6ACB7E24"/>
    <w:rsid w:val="6BB04D55"/>
    <w:rsid w:val="704678DF"/>
    <w:rsid w:val="710B29DC"/>
    <w:rsid w:val="7167CA11"/>
    <w:rsid w:val="71A9007F"/>
    <w:rsid w:val="7444B1DC"/>
    <w:rsid w:val="74BC2F06"/>
    <w:rsid w:val="762EC3E0"/>
    <w:rsid w:val="78D2C0D8"/>
    <w:rsid w:val="7969919D"/>
    <w:rsid w:val="79B16946"/>
    <w:rsid w:val="79BE770E"/>
    <w:rsid w:val="7B31D7F9"/>
    <w:rsid w:val="7C6C75F2"/>
    <w:rsid w:val="7E330EB1"/>
    <w:rsid w:val="7FE30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42AB8B"/>
  <w14:defaultImageDpi w14:val="300"/>
  <w15:docId w15:val="{EEBE58CE-331E-4E1E-8980-DB3BE9B0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4B"/>
    <w:rPr>
      <w:rFonts w:asciiTheme="minorHAnsi" w:hAnsiTheme="minorHAnsi"/>
    </w:rPr>
  </w:style>
  <w:style w:type="paragraph" w:styleId="Heading2">
    <w:name w:val="heading 2"/>
    <w:basedOn w:val="Normal"/>
    <w:link w:val="Heading2Char"/>
    <w:uiPriority w:val="9"/>
    <w:qFormat/>
    <w:rsid w:val="00992AF0"/>
    <w:pPr>
      <w:spacing w:before="100" w:beforeAutospacing="1" w:after="100" w:afterAutospacing="1"/>
      <w:outlineLvl w:val="1"/>
    </w:pPr>
    <w:rPr>
      <w:rFonts w:ascii="Times New Roman" w:eastAsia="Times New Roman" w:hAnsi="Times New Roman" w:cs="Times New Roman"/>
      <w:b/>
      <w:bCs/>
      <w:sz w:val="36"/>
      <w:szCs w:val="36"/>
      <w:lang w:val="en-CA"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94B"/>
    <w:rPr>
      <w:color w:val="0000FF"/>
      <w:u w:val="single"/>
    </w:rPr>
  </w:style>
  <w:style w:type="paragraph" w:customStyle="1" w:styleId="Normal1">
    <w:name w:val="Normal1"/>
    <w:rsid w:val="007901F7"/>
    <w:pPr>
      <w:widowControl w:val="0"/>
      <w:spacing w:line="276" w:lineRule="auto"/>
      <w:contextualSpacing/>
    </w:pPr>
    <w:rPr>
      <w:rFonts w:eastAsia="Arial" w:cs="Arial"/>
      <w:color w:val="000000"/>
      <w:sz w:val="22"/>
      <w:szCs w:val="22"/>
    </w:rPr>
  </w:style>
  <w:style w:type="paragraph" w:styleId="NormalWeb">
    <w:name w:val="Normal (Web)"/>
    <w:basedOn w:val="Normal"/>
    <w:uiPriority w:val="99"/>
    <w:unhideWhenUsed/>
    <w:rsid w:val="00297F02"/>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97F02"/>
    <w:pPr>
      <w:spacing w:after="160" w:line="259" w:lineRule="auto"/>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785E0C"/>
    <w:rPr>
      <w:color w:val="605E5C"/>
      <w:shd w:val="clear" w:color="auto" w:fill="E1DFDD"/>
    </w:rPr>
  </w:style>
  <w:style w:type="paragraph" w:styleId="BalloonText">
    <w:name w:val="Balloon Text"/>
    <w:basedOn w:val="Normal"/>
    <w:link w:val="BalloonTextChar"/>
    <w:uiPriority w:val="99"/>
    <w:semiHidden/>
    <w:unhideWhenUsed/>
    <w:rsid w:val="00F81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4E5"/>
    <w:rPr>
      <w:rFonts w:ascii="Segoe UI" w:hAnsi="Segoe UI" w:cs="Segoe UI"/>
      <w:sz w:val="18"/>
      <w:szCs w:val="18"/>
    </w:rPr>
  </w:style>
  <w:style w:type="paragraph" w:styleId="Header">
    <w:name w:val="header"/>
    <w:basedOn w:val="Normal"/>
    <w:link w:val="HeaderChar"/>
    <w:uiPriority w:val="99"/>
    <w:unhideWhenUsed/>
    <w:rsid w:val="008F66C3"/>
    <w:pPr>
      <w:tabs>
        <w:tab w:val="center" w:pos="4680"/>
        <w:tab w:val="right" w:pos="9360"/>
      </w:tabs>
    </w:pPr>
  </w:style>
  <w:style w:type="character" w:customStyle="1" w:styleId="HeaderChar">
    <w:name w:val="Header Char"/>
    <w:basedOn w:val="DefaultParagraphFont"/>
    <w:link w:val="Header"/>
    <w:uiPriority w:val="99"/>
    <w:rsid w:val="008F66C3"/>
    <w:rPr>
      <w:rFonts w:asciiTheme="minorHAnsi" w:hAnsiTheme="minorHAnsi"/>
    </w:rPr>
  </w:style>
  <w:style w:type="paragraph" w:styleId="Footer">
    <w:name w:val="footer"/>
    <w:basedOn w:val="Normal"/>
    <w:link w:val="FooterChar"/>
    <w:uiPriority w:val="99"/>
    <w:unhideWhenUsed/>
    <w:rsid w:val="008F66C3"/>
    <w:pPr>
      <w:tabs>
        <w:tab w:val="center" w:pos="4680"/>
        <w:tab w:val="right" w:pos="9360"/>
      </w:tabs>
    </w:pPr>
  </w:style>
  <w:style w:type="character" w:customStyle="1" w:styleId="FooterChar">
    <w:name w:val="Footer Char"/>
    <w:basedOn w:val="DefaultParagraphFont"/>
    <w:link w:val="Footer"/>
    <w:uiPriority w:val="99"/>
    <w:rsid w:val="008F66C3"/>
    <w:rPr>
      <w:rFonts w:asciiTheme="minorHAnsi" w:hAnsiTheme="minorHAnsi"/>
    </w:rPr>
  </w:style>
  <w:style w:type="table" w:styleId="TableGrid">
    <w:name w:val="Table Grid"/>
    <w:basedOn w:val="TableNormal"/>
    <w:uiPriority w:val="59"/>
    <w:rsid w:val="008F6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66C3"/>
    <w:rPr>
      <w:rFonts w:ascii="Calibri" w:eastAsia="Calibri" w:hAnsi="Calibri" w:cs="Times New Roman"/>
      <w:sz w:val="22"/>
      <w:szCs w:val="22"/>
    </w:rPr>
  </w:style>
  <w:style w:type="character" w:customStyle="1" w:styleId="bumpedfont15">
    <w:name w:val="bumpedfont15"/>
    <w:basedOn w:val="DefaultParagraphFont"/>
    <w:rsid w:val="008F66C3"/>
  </w:style>
  <w:style w:type="character" w:customStyle="1" w:styleId="Heading2Char">
    <w:name w:val="Heading 2 Char"/>
    <w:basedOn w:val="DefaultParagraphFont"/>
    <w:link w:val="Heading2"/>
    <w:uiPriority w:val="9"/>
    <w:rsid w:val="00992AF0"/>
    <w:rPr>
      <w:rFonts w:ascii="Times New Roman" w:eastAsia="Times New Roman" w:hAnsi="Times New Roman" w:cs="Times New Roman"/>
      <w:b/>
      <w:bCs/>
      <w:sz w:val="36"/>
      <w:szCs w:val="36"/>
      <w:lang w:val="en-CA" w:eastAsia="ko-KR"/>
    </w:rPr>
  </w:style>
  <w:style w:type="character" w:styleId="Strong">
    <w:name w:val="Strong"/>
    <w:basedOn w:val="DefaultParagraphFont"/>
    <w:uiPriority w:val="22"/>
    <w:qFormat/>
    <w:rsid w:val="00A0496F"/>
    <w:rPr>
      <w:b/>
      <w:bCs/>
    </w:rPr>
  </w:style>
  <w:style w:type="character" w:styleId="FollowedHyperlink">
    <w:name w:val="FollowedHyperlink"/>
    <w:basedOn w:val="DefaultParagraphFont"/>
    <w:uiPriority w:val="99"/>
    <w:semiHidden/>
    <w:unhideWhenUsed/>
    <w:rsid w:val="003859DE"/>
    <w:rPr>
      <w:color w:val="800080" w:themeColor="followedHyperlink"/>
      <w:u w:val="single"/>
    </w:rPr>
  </w:style>
  <w:style w:type="character" w:styleId="CommentReference">
    <w:name w:val="annotation reference"/>
    <w:basedOn w:val="DefaultParagraphFont"/>
    <w:uiPriority w:val="99"/>
    <w:semiHidden/>
    <w:unhideWhenUsed/>
    <w:rsid w:val="0098638C"/>
    <w:rPr>
      <w:sz w:val="16"/>
      <w:szCs w:val="16"/>
    </w:rPr>
  </w:style>
  <w:style w:type="paragraph" w:styleId="CommentText">
    <w:name w:val="annotation text"/>
    <w:basedOn w:val="Normal"/>
    <w:link w:val="CommentTextChar"/>
    <w:uiPriority w:val="99"/>
    <w:semiHidden/>
    <w:unhideWhenUsed/>
    <w:rsid w:val="0098638C"/>
    <w:pPr>
      <w:spacing w:after="16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8638C"/>
    <w:rPr>
      <w:rFonts w:ascii="Calibri" w:eastAsia="Calibri" w:hAnsi="Calibri" w:cs="Times New Roman"/>
      <w:sz w:val="20"/>
      <w:szCs w:val="20"/>
    </w:rPr>
  </w:style>
  <w:style w:type="paragraph" w:customStyle="1" w:styleId="paragraph">
    <w:name w:val="paragraph"/>
    <w:basedOn w:val="Normal"/>
    <w:rsid w:val="00E147D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47D9"/>
  </w:style>
  <w:style w:type="character" w:customStyle="1" w:styleId="eop">
    <w:name w:val="eop"/>
    <w:basedOn w:val="DefaultParagraphFont"/>
    <w:rsid w:val="00E147D9"/>
  </w:style>
  <w:style w:type="character" w:customStyle="1" w:styleId="spellingerror">
    <w:name w:val="spellingerror"/>
    <w:basedOn w:val="DefaultParagraphFont"/>
    <w:rsid w:val="00E147D9"/>
  </w:style>
  <w:style w:type="character" w:customStyle="1" w:styleId="contextualspellingandgrammarerror">
    <w:name w:val="contextualspellingandgrammarerror"/>
    <w:basedOn w:val="DefaultParagraphFont"/>
    <w:rsid w:val="00E1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28462">
      <w:bodyDiv w:val="1"/>
      <w:marLeft w:val="0"/>
      <w:marRight w:val="0"/>
      <w:marTop w:val="0"/>
      <w:marBottom w:val="0"/>
      <w:divBdr>
        <w:top w:val="none" w:sz="0" w:space="0" w:color="auto"/>
        <w:left w:val="none" w:sz="0" w:space="0" w:color="auto"/>
        <w:bottom w:val="none" w:sz="0" w:space="0" w:color="auto"/>
        <w:right w:val="none" w:sz="0" w:space="0" w:color="auto"/>
      </w:divBdr>
      <w:divsChild>
        <w:div w:id="275869695">
          <w:marLeft w:val="0"/>
          <w:marRight w:val="0"/>
          <w:marTop w:val="0"/>
          <w:marBottom w:val="0"/>
          <w:divBdr>
            <w:top w:val="single" w:sz="2" w:space="0" w:color="EAE9E9"/>
            <w:left w:val="none" w:sz="0" w:space="15" w:color="EAE9E9"/>
            <w:bottom w:val="single" w:sz="2" w:space="15" w:color="EAE9E9"/>
            <w:right w:val="none" w:sz="0" w:space="15" w:color="EAE9E9"/>
          </w:divBdr>
          <w:divsChild>
            <w:div w:id="1923761124">
              <w:marLeft w:val="0"/>
              <w:marRight w:val="0"/>
              <w:marTop w:val="0"/>
              <w:marBottom w:val="0"/>
              <w:divBdr>
                <w:top w:val="none" w:sz="0" w:space="0" w:color="auto"/>
                <w:left w:val="none" w:sz="0" w:space="0" w:color="auto"/>
                <w:bottom w:val="none" w:sz="0" w:space="0" w:color="auto"/>
                <w:right w:val="none" w:sz="0" w:space="0" w:color="auto"/>
              </w:divBdr>
            </w:div>
          </w:divsChild>
        </w:div>
        <w:div w:id="1637758924">
          <w:marLeft w:val="0"/>
          <w:marRight w:val="0"/>
          <w:marTop w:val="0"/>
          <w:marBottom w:val="0"/>
          <w:divBdr>
            <w:top w:val="single" w:sz="2" w:space="0" w:color="EAE9E9"/>
            <w:left w:val="none" w:sz="0" w:space="15" w:color="EAE9E9"/>
            <w:bottom w:val="single" w:sz="2" w:space="0" w:color="EAE9E9"/>
            <w:right w:val="none" w:sz="0" w:space="15" w:color="EAE9E9"/>
          </w:divBdr>
          <w:divsChild>
            <w:div w:id="1454251516">
              <w:marLeft w:val="0"/>
              <w:marRight w:val="0"/>
              <w:marTop w:val="0"/>
              <w:marBottom w:val="0"/>
              <w:divBdr>
                <w:top w:val="none" w:sz="0" w:space="0" w:color="auto"/>
                <w:left w:val="none" w:sz="0" w:space="0" w:color="auto"/>
                <w:bottom w:val="none" w:sz="0" w:space="0" w:color="auto"/>
                <w:right w:val="none" w:sz="0" w:space="0" w:color="auto"/>
              </w:divBdr>
              <w:divsChild>
                <w:div w:id="2063020755">
                  <w:marLeft w:val="0"/>
                  <w:marRight w:val="0"/>
                  <w:marTop w:val="0"/>
                  <w:marBottom w:val="300"/>
                  <w:divBdr>
                    <w:top w:val="none" w:sz="0" w:space="0" w:color="auto"/>
                    <w:left w:val="none" w:sz="0" w:space="0" w:color="auto"/>
                    <w:bottom w:val="none" w:sz="0" w:space="0" w:color="auto"/>
                    <w:right w:val="none" w:sz="0" w:space="0" w:color="auto"/>
                  </w:divBdr>
                  <w:divsChild>
                    <w:div w:id="10639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843">
      <w:bodyDiv w:val="1"/>
      <w:marLeft w:val="0"/>
      <w:marRight w:val="0"/>
      <w:marTop w:val="0"/>
      <w:marBottom w:val="0"/>
      <w:divBdr>
        <w:top w:val="none" w:sz="0" w:space="0" w:color="auto"/>
        <w:left w:val="none" w:sz="0" w:space="0" w:color="auto"/>
        <w:bottom w:val="none" w:sz="0" w:space="0" w:color="auto"/>
        <w:right w:val="none" w:sz="0" w:space="0" w:color="auto"/>
      </w:divBdr>
    </w:div>
    <w:div w:id="727455027">
      <w:bodyDiv w:val="1"/>
      <w:marLeft w:val="0"/>
      <w:marRight w:val="0"/>
      <w:marTop w:val="0"/>
      <w:marBottom w:val="0"/>
      <w:divBdr>
        <w:top w:val="none" w:sz="0" w:space="0" w:color="auto"/>
        <w:left w:val="none" w:sz="0" w:space="0" w:color="auto"/>
        <w:bottom w:val="none" w:sz="0" w:space="0" w:color="auto"/>
        <w:right w:val="none" w:sz="0" w:space="0" w:color="auto"/>
      </w:divBdr>
      <w:divsChild>
        <w:div w:id="366688538">
          <w:marLeft w:val="0"/>
          <w:marRight w:val="0"/>
          <w:marTop w:val="0"/>
          <w:marBottom w:val="0"/>
          <w:divBdr>
            <w:top w:val="none" w:sz="0" w:space="0" w:color="auto"/>
            <w:left w:val="none" w:sz="0" w:space="0" w:color="auto"/>
            <w:bottom w:val="none" w:sz="0" w:space="0" w:color="auto"/>
            <w:right w:val="none" w:sz="0" w:space="0" w:color="auto"/>
          </w:divBdr>
          <w:divsChild>
            <w:div w:id="474831642">
              <w:marLeft w:val="0"/>
              <w:marRight w:val="0"/>
              <w:marTop w:val="0"/>
              <w:marBottom w:val="0"/>
              <w:divBdr>
                <w:top w:val="none" w:sz="0" w:space="0" w:color="auto"/>
                <w:left w:val="none" w:sz="0" w:space="0" w:color="auto"/>
                <w:bottom w:val="none" w:sz="0" w:space="0" w:color="auto"/>
                <w:right w:val="none" w:sz="0" w:space="0" w:color="auto"/>
              </w:divBdr>
              <w:divsChild>
                <w:div w:id="19568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28480">
      <w:bodyDiv w:val="1"/>
      <w:marLeft w:val="0"/>
      <w:marRight w:val="0"/>
      <w:marTop w:val="0"/>
      <w:marBottom w:val="0"/>
      <w:divBdr>
        <w:top w:val="none" w:sz="0" w:space="0" w:color="auto"/>
        <w:left w:val="none" w:sz="0" w:space="0" w:color="auto"/>
        <w:bottom w:val="none" w:sz="0" w:space="0" w:color="auto"/>
        <w:right w:val="none" w:sz="0" w:space="0" w:color="auto"/>
      </w:divBdr>
    </w:div>
    <w:div w:id="1331562833">
      <w:bodyDiv w:val="1"/>
      <w:marLeft w:val="0"/>
      <w:marRight w:val="0"/>
      <w:marTop w:val="0"/>
      <w:marBottom w:val="0"/>
      <w:divBdr>
        <w:top w:val="none" w:sz="0" w:space="0" w:color="auto"/>
        <w:left w:val="none" w:sz="0" w:space="0" w:color="auto"/>
        <w:bottom w:val="none" w:sz="0" w:space="0" w:color="auto"/>
        <w:right w:val="none" w:sz="0" w:space="0" w:color="auto"/>
      </w:divBdr>
      <w:divsChild>
        <w:div w:id="1202091161">
          <w:marLeft w:val="0"/>
          <w:marRight w:val="0"/>
          <w:marTop w:val="0"/>
          <w:marBottom w:val="0"/>
          <w:divBdr>
            <w:top w:val="single" w:sz="2" w:space="0" w:color="EAE9E9"/>
            <w:left w:val="none" w:sz="0" w:space="15" w:color="EAE9E9"/>
            <w:bottom w:val="single" w:sz="2" w:space="0" w:color="EAE9E9"/>
            <w:right w:val="none" w:sz="0" w:space="15" w:color="EAE9E9"/>
          </w:divBdr>
          <w:divsChild>
            <w:div w:id="1689209212">
              <w:marLeft w:val="0"/>
              <w:marRight w:val="0"/>
              <w:marTop w:val="0"/>
              <w:marBottom w:val="0"/>
              <w:divBdr>
                <w:top w:val="none" w:sz="0" w:space="0" w:color="auto"/>
                <w:left w:val="none" w:sz="0" w:space="0" w:color="auto"/>
                <w:bottom w:val="none" w:sz="0" w:space="0" w:color="auto"/>
                <w:right w:val="none" w:sz="0" w:space="0" w:color="auto"/>
              </w:divBdr>
              <w:divsChild>
                <w:div w:id="1180660096">
                  <w:marLeft w:val="0"/>
                  <w:marRight w:val="0"/>
                  <w:marTop w:val="0"/>
                  <w:marBottom w:val="300"/>
                  <w:divBdr>
                    <w:top w:val="none" w:sz="0" w:space="0" w:color="auto"/>
                    <w:left w:val="none" w:sz="0" w:space="0" w:color="auto"/>
                    <w:bottom w:val="none" w:sz="0" w:space="0" w:color="auto"/>
                    <w:right w:val="none" w:sz="0" w:space="0" w:color="auto"/>
                  </w:divBdr>
                  <w:divsChild>
                    <w:div w:id="10072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130793">
          <w:marLeft w:val="0"/>
          <w:marRight w:val="0"/>
          <w:marTop w:val="0"/>
          <w:marBottom w:val="0"/>
          <w:divBdr>
            <w:top w:val="single" w:sz="2" w:space="0" w:color="EAE9E9"/>
            <w:left w:val="none" w:sz="0" w:space="15" w:color="EAE9E9"/>
            <w:bottom w:val="single" w:sz="2" w:space="15" w:color="EAE9E9"/>
            <w:right w:val="none" w:sz="0" w:space="15" w:color="EAE9E9"/>
          </w:divBdr>
          <w:divsChild>
            <w:div w:id="6759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lmerhousehiltonhotel.com/about-our-hotel/" TargetMode="External"/><Relationship Id="rId18" Type="http://schemas.openxmlformats.org/officeDocument/2006/relationships/hyperlink" Target="https://www.bluenotesgroup.com/bluenotes-global-2020-conferen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luenotesgroup.com/blue-certification-camps-at-bluenotes-global-2020/" TargetMode="External"/><Relationship Id="rId7" Type="http://schemas.openxmlformats.org/officeDocument/2006/relationships/webSettings" Target="webSettings.xml"/><Relationship Id="rId12" Type="http://schemas.openxmlformats.org/officeDocument/2006/relationships/hyperlink" Target="https://www.bluenotesgroup.com/blue-certification-camps-at-bluenotes-global-2020/" TargetMode="External"/><Relationship Id="rId17" Type="http://schemas.openxmlformats.org/officeDocument/2006/relationships/hyperlink" Target="https://www.bluenotesgroup.com/bng2020-call-for-presentations/" TargetMode="External"/><Relationship Id="rId25" Type="http://schemas.openxmlformats.org/officeDocument/2006/relationships/hyperlink" Target="https://www.bluenotesgroup.com/bluenotes-global-2020-conference/" TargetMode="External"/><Relationship Id="rId2" Type="http://schemas.openxmlformats.org/officeDocument/2006/relationships/customXml" Target="../customXml/item2.xml"/><Relationship Id="rId16" Type="http://schemas.openxmlformats.org/officeDocument/2006/relationships/hyperlink" Target="https://www.bluenotesgroup.com/the-2020-explorance-faculty-research-grant-recipients/" TargetMode="External"/><Relationship Id="rId20" Type="http://schemas.openxmlformats.org/officeDocument/2006/relationships/hyperlink" Target="https://www.bluenotesgroup.com/bluenotes-global-2020-confer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uenotesgroup.com/blue-certification-camps-at-bluenotes-global-2020/" TargetMode="External"/><Relationship Id="rId24" Type="http://schemas.openxmlformats.org/officeDocument/2006/relationships/hyperlink" Target="https://www.bluenotesgroup.com/blue-certification-camps-at-bluenotes-global-2020/" TargetMode="External"/><Relationship Id="rId5" Type="http://schemas.openxmlformats.org/officeDocument/2006/relationships/styles" Target="styles.xml"/><Relationship Id="rId15" Type="http://schemas.openxmlformats.org/officeDocument/2006/relationships/hyperlink" Target="mailto:BNG2020@explorance.com" TargetMode="External"/><Relationship Id="rId23" Type="http://schemas.openxmlformats.org/officeDocument/2006/relationships/hyperlink" Target="https://www.bluenotesgroup.com/blue-certification-camps-at-bluenotes-global-2020/" TargetMode="External"/><Relationship Id="rId28" Type="http://schemas.openxmlformats.org/officeDocument/2006/relationships/fontTable" Target="fontTable.xml"/><Relationship Id="rId10" Type="http://schemas.openxmlformats.org/officeDocument/2006/relationships/hyperlink" Target="https://www.bluenotesgroup.com/blue-certification-camps-at-bluenotes-global-2020/" TargetMode="External"/><Relationship Id="rId19" Type="http://schemas.openxmlformats.org/officeDocument/2006/relationships/hyperlink" Target="https://www.bluenotesgroup.com/blue-certification-camps-at-bluenotes-global-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entbrite.com/e/bluenotes-global-2020-conference-tickets-74448709093" TargetMode="External"/><Relationship Id="rId22" Type="http://schemas.openxmlformats.org/officeDocument/2006/relationships/hyperlink" Target="https://www.bluenotesgroup.com/blue-certification-camps-at-bluenotes-global-2020/"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0EC5F8632EB438AA7CCEF6A597AC9" ma:contentTypeVersion="12" ma:contentTypeDescription="Create a new document." ma:contentTypeScope="" ma:versionID="8d52bf33f45240243a69baeb30b5160e">
  <xsd:schema xmlns:xsd="http://www.w3.org/2001/XMLSchema" xmlns:xs="http://www.w3.org/2001/XMLSchema" xmlns:p="http://schemas.microsoft.com/office/2006/metadata/properties" xmlns:ns2="656928fd-8264-4715-ab98-6a1c31885b73" xmlns:ns3="41a2095b-53f4-4c1f-93af-372b01987f42" targetNamespace="http://schemas.microsoft.com/office/2006/metadata/properties" ma:root="true" ma:fieldsID="58e1a374089bb7149501f92b0c16eb75" ns2:_="" ns3:_="">
    <xsd:import namespace="656928fd-8264-4715-ab98-6a1c31885b73"/>
    <xsd:import namespace="41a2095b-53f4-4c1f-93af-372b01987f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928fd-8264-4715-ab98-6a1c31885b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a2095b-53f4-4c1f-93af-372b01987f4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04E93-29D5-46FB-9DA8-27CB20CF7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928fd-8264-4715-ab98-6a1c31885b73"/>
    <ds:schemaRef ds:uri="41a2095b-53f4-4c1f-93af-372b01987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E7F1C-C91D-424E-9582-709CC814094F}">
  <ds:schemaRefs>
    <ds:schemaRef ds:uri="http://schemas.microsoft.com/sharepoint/v3/contenttype/forms"/>
  </ds:schemaRefs>
</ds:datastoreItem>
</file>

<file path=customXml/itemProps3.xml><?xml version="1.0" encoding="utf-8"?>
<ds:datastoreItem xmlns:ds="http://schemas.openxmlformats.org/officeDocument/2006/customXml" ds:itemID="{1F5C7C08-B603-46B7-A082-314A30809B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2346</Words>
  <Characters>13373</Characters>
  <Application>Microsoft Office Word</Application>
  <DocSecurity>0</DocSecurity>
  <Lines>111</Lines>
  <Paragraphs>31</Paragraphs>
  <ScaleCrop>false</ScaleCrop>
  <Company>Ideas that Work</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Landsman</dc:creator>
  <cp:keywords/>
  <dc:description/>
  <cp:lastModifiedBy>Stacey Martini</cp:lastModifiedBy>
  <cp:revision>6</cp:revision>
  <cp:lastPrinted>2019-10-15T15:39:00Z</cp:lastPrinted>
  <dcterms:created xsi:type="dcterms:W3CDTF">2020-02-19T14:21:00Z</dcterms:created>
  <dcterms:modified xsi:type="dcterms:W3CDTF">2020-03-18T14:30:00Z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0x010100A9A0EC5F8632EB438AA7CCEF6A597AC9</vt:lpwstr>
  </property>
</Properties>
</file>