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83F1" w14:textId="2FA4C8A5" w:rsidR="00316A2E" w:rsidRPr="00316A2E" w:rsidRDefault="004A4574" w:rsidP="00FA2BC3">
      <w:pPr>
        <w:spacing w:line="264" w:lineRule="auto"/>
        <w:rPr>
          <w:rFonts w:asciiTheme="majorHAnsi" w:hAnsiTheme="majorHAnsi" w:cstheme="majorHAnsi"/>
          <w:color w:val="6743D0"/>
        </w:rPr>
      </w:pPr>
      <w:r w:rsidRPr="00316A2E">
        <w:rPr>
          <w:rFonts w:asciiTheme="majorHAnsi" w:hAnsiTheme="majorHAnsi" w:cstheme="majorHAnsi"/>
          <w:b/>
          <w:bCs/>
          <w:noProof/>
          <w:color w:val="6743D0"/>
        </w:rPr>
        <mc:AlternateContent>
          <mc:Choice Requires="wps">
            <w:drawing>
              <wp:anchor distT="45720" distB="45720" distL="114300" distR="114300" simplePos="0" relativeHeight="251658240" behindDoc="0" locked="0" layoutInCell="1" allowOverlap="1" wp14:anchorId="7C4035BD" wp14:editId="024F316E">
                <wp:simplePos x="0" y="0"/>
                <wp:positionH relativeFrom="margin">
                  <wp:align>right</wp:align>
                </wp:positionH>
                <wp:positionV relativeFrom="paragraph">
                  <wp:posOffset>249555</wp:posOffset>
                </wp:positionV>
                <wp:extent cx="6388100" cy="140462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solidFill>
                          <a:srgbClr val="FFFFFF"/>
                        </a:solidFill>
                        <a:ln w="9525">
                          <a:solidFill>
                            <a:srgbClr val="6743D0"/>
                          </a:solidFill>
                          <a:miter lim="800000"/>
                          <a:headEnd/>
                          <a:tailEnd/>
                        </a:ln>
                      </wps:spPr>
                      <wps:txbx>
                        <w:txbxContent>
                          <w:p w14:paraId="7AD2372B" w14:textId="5E1AA546" w:rsidR="00316A2E" w:rsidRDefault="00316A2E">
                            <w:r w:rsidRPr="00316A2E">
                              <w:rPr>
                                <w:rFonts w:asciiTheme="majorHAnsi" w:hAnsiTheme="majorHAnsi" w:cstheme="majorHAnsi"/>
                                <w:i/>
                                <w:sz w:val="20"/>
                                <w:szCs w:val="20"/>
                              </w:rPr>
                              <w:t xml:space="preserve">The purpose of this document is to provide an example letter you </w:t>
                            </w:r>
                            <w:r w:rsidRPr="00316A2E">
                              <w:rPr>
                                <w:rFonts w:asciiTheme="majorHAnsi" w:hAnsiTheme="majorHAnsi" w:cstheme="majorHAnsi"/>
                                <w:i/>
                                <w:iCs/>
                                <w:sz w:val="20"/>
                                <w:szCs w:val="20"/>
                              </w:rPr>
                              <w:t>may</w:t>
                            </w:r>
                            <w:r w:rsidRPr="00316A2E">
                              <w:rPr>
                                <w:rFonts w:asciiTheme="majorHAnsi" w:hAnsiTheme="majorHAnsi" w:cstheme="majorHAnsi"/>
                                <w:i/>
                                <w:sz w:val="20"/>
                                <w:szCs w:val="20"/>
                              </w:rPr>
                              <w:t xml:space="preserve"> use to request approval to attend the Bluenotes GLOBAL 2022 Conference. Additional information about the event is also provided below the signature line so you </w:t>
                            </w:r>
                            <w:r w:rsidRPr="00316A2E">
                              <w:rPr>
                                <w:rFonts w:asciiTheme="majorHAnsi" w:hAnsiTheme="majorHAnsi" w:cstheme="majorHAnsi"/>
                                <w:i/>
                                <w:iCs/>
                                <w:sz w:val="20"/>
                                <w:szCs w:val="20"/>
                              </w:rPr>
                              <w:t>may</w:t>
                            </w:r>
                            <w:r w:rsidRPr="00316A2E">
                              <w:rPr>
                                <w:rFonts w:asciiTheme="majorHAnsi" w:hAnsiTheme="majorHAnsi" w:cstheme="majorHAnsi"/>
                                <w:i/>
                                <w:sz w:val="20"/>
                                <w:szCs w:val="20"/>
                              </w:rPr>
                              <w:t xml:space="preserve"> include what </w:t>
                            </w:r>
                            <w:r w:rsidRPr="00316A2E">
                              <w:rPr>
                                <w:rFonts w:asciiTheme="majorHAnsi" w:hAnsiTheme="majorHAnsi" w:cstheme="majorHAnsi"/>
                                <w:i/>
                                <w:iCs/>
                                <w:sz w:val="20"/>
                                <w:szCs w:val="20"/>
                              </w:rPr>
                              <w:t xml:space="preserve">details </w:t>
                            </w:r>
                            <w:r w:rsidRPr="00316A2E">
                              <w:rPr>
                                <w:rFonts w:asciiTheme="majorHAnsi" w:hAnsiTheme="majorHAnsi" w:cstheme="majorHAnsi"/>
                                <w:i/>
                                <w:sz w:val="20"/>
                                <w:szCs w:val="20"/>
                              </w:rPr>
                              <w:t>will be most relevant for your leaders</w:t>
                            </w:r>
                            <w:r w:rsidR="004A4574">
                              <w:rPr>
                                <w:rFonts w:asciiTheme="majorHAnsi" w:hAnsiTheme="majorHAnsi" w:cstheme="majorHAnsi"/>
                                <w: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035BD" id="_x0000_t202" coordsize="21600,21600" o:spt="202" path="m,l,21600r21600,l21600,xe">
                <v:stroke joinstyle="miter"/>
                <v:path gradientshapeok="t" o:connecttype="rect"/>
              </v:shapetype>
              <v:shape id="Text Box 2" o:spid="_x0000_s1026" type="#_x0000_t202" style="position:absolute;margin-left:451.8pt;margin-top:19.65pt;width:503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" strokecolor="#6743d0">
                <v:textbox style="mso-fit-shape-to-text:t">
                  <w:txbxContent>
                    <w:p w14:paraId="7AD2372B" w14:textId="5E1AA546" w:rsidR="00316A2E" w:rsidRDefault="00316A2E">
                      <w:r w:rsidRPr="00316A2E">
                        <w:rPr>
                          <w:rFonts w:asciiTheme="majorHAnsi" w:hAnsiTheme="majorHAnsi" w:cstheme="majorHAnsi"/>
                          <w:i/>
                          <w:sz w:val="20"/>
                          <w:szCs w:val="20"/>
                        </w:rPr>
                        <w:t xml:space="preserve">The purpose of this document is to provide an example letter you </w:t>
                      </w:r>
                      <w:r w:rsidRPr="00316A2E">
                        <w:rPr>
                          <w:rFonts w:asciiTheme="majorHAnsi" w:hAnsiTheme="majorHAnsi" w:cstheme="majorHAnsi"/>
                          <w:i/>
                          <w:iCs/>
                          <w:sz w:val="20"/>
                          <w:szCs w:val="20"/>
                        </w:rPr>
                        <w:t>may</w:t>
                      </w:r>
                      <w:r w:rsidRPr="00316A2E">
                        <w:rPr>
                          <w:rFonts w:asciiTheme="majorHAnsi" w:hAnsiTheme="majorHAnsi" w:cstheme="majorHAnsi"/>
                          <w:i/>
                          <w:sz w:val="20"/>
                          <w:szCs w:val="20"/>
                        </w:rPr>
                        <w:t xml:space="preserve"> use to request approval to attend the Bluenotes GLOBAL 2022 Conference. Additional information about the event is also provided below the signature line so you </w:t>
                      </w:r>
                      <w:r w:rsidRPr="00316A2E">
                        <w:rPr>
                          <w:rFonts w:asciiTheme="majorHAnsi" w:hAnsiTheme="majorHAnsi" w:cstheme="majorHAnsi"/>
                          <w:i/>
                          <w:iCs/>
                          <w:sz w:val="20"/>
                          <w:szCs w:val="20"/>
                        </w:rPr>
                        <w:t>may</w:t>
                      </w:r>
                      <w:r w:rsidRPr="00316A2E">
                        <w:rPr>
                          <w:rFonts w:asciiTheme="majorHAnsi" w:hAnsiTheme="majorHAnsi" w:cstheme="majorHAnsi"/>
                          <w:i/>
                          <w:sz w:val="20"/>
                          <w:szCs w:val="20"/>
                        </w:rPr>
                        <w:t xml:space="preserve"> include what </w:t>
                      </w:r>
                      <w:r w:rsidRPr="00316A2E">
                        <w:rPr>
                          <w:rFonts w:asciiTheme="majorHAnsi" w:hAnsiTheme="majorHAnsi" w:cstheme="majorHAnsi"/>
                          <w:i/>
                          <w:iCs/>
                          <w:sz w:val="20"/>
                          <w:szCs w:val="20"/>
                        </w:rPr>
                        <w:t xml:space="preserve">details </w:t>
                      </w:r>
                      <w:r w:rsidRPr="00316A2E">
                        <w:rPr>
                          <w:rFonts w:asciiTheme="majorHAnsi" w:hAnsiTheme="majorHAnsi" w:cstheme="majorHAnsi"/>
                          <w:i/>
                          <w:sz w:val="20"/>
                          <w:szCs w:val="20"/>
                        </w:rPr>
                        <w:t>will be most relevant for your leaders</w:t>
                      </w:r>
                      <w:r w:rsidR="004A4574">
                        <w:rPr>
                          <w:rFonts w:asciiTheme="majorHAnsi" w:hAnsiTheme="majorHAnsi" w:cstheme="majorHAnsi"/>
                          <w:i/>
                          <w:sz w:val="20"/>
                          <w:szCs w:val="20"/>
                        </w:rPr>
                        <w:t>.</w:t>
                      </w:r>
                    </w:p>
                  </w:txbxContent>
                </v:textbox>
                <w10:wrap type="square" anchorx="margin"/>
              </v:shape>
            </w:pict>
          </mc:Fallback>
        </mc:AlternateContent>
      </w:r>
      <w:r w:rsidR="001F3EF2" w:rsidRPr="00316A2E">
        <w:rPr>
          <w:rFonts w:asciiTheme="majorHAnsi" w:hAnsiTheme="majorHAnsi" w:cstheme="majorHAnsi"/>
          <w:b/>
          <w:bCs/>
          <w:sz w:val="20"/>
          <w:szCs w:val="20"/>
        </w:rPr>
        <w:t xml:space="preserve"> </w:t>
      </w:r>
      <w:r w:rsidR="008F66C3" w:rsidRPr="00316A2E">
        <w:rPr>
          <w:rFonts w:asciiTheme="majorHAnsi" w:hAnsiTheme="majorHAnsi" w:cstheme="majorHAnsi"/>
          <w:b/>
          <w:bCs/>
          <w:color w:val="6743D0"/>
        </w:rPr>
        <w:t>Mak</w:t>
      </w:r>
      <w:r w:rsidR="003A7AB8" w:rsidRPr="00316A2E">
        <w:rPr>
          <w:rFonts w:asciiTheme="majorHAnsi" w:hAnsiTheme="majorHAnsi" w:cstheme="majorHAnsi"/>
          <w:b/>
          <w:bCs/>
          <w:color w:val="6743D0"/>
        </w:rPr>
        <w:t>e</w:t>
      </w:r>
      <w:r w:rsidR="008F66C3" w:rsidRPr="00316A2E">
        <w:rPr>
          <w:rFonts w:asciiTheme="majorHAnsi" w:hAnsiTheme="majorHAnsi" w:cstheme="majorHAnsi"/>
          <w:b/>
          <w:bCs/>
          <w:color w:val="6743D0"/>
        </w:rPr>
        <w:t xml:space="preserve"> a </w:t>
      </w:r>
      <w:r w:rsidR="00296722">
        <w:rPr>
          <w:rFonts w:asciiTheme="majorHAnsi" w:hAnsiTheme="majorHAnsi" w:cstheme="majorHAnsi"/>
          <w:b/>
          <w:bCs/>
          <w:color w:val="6743D0"/>
        </w:rPr>
        <w:t>B</w:t>
      </w:r>
      <w:r w:rsidR="008F66C3" w:rsidRPr="00316A2E">
        <w:rPr>
          <w:rFonts w:asciiTheme="majorHAnsi" w:hAnsiTheme="majorHAnsi" w:cstheme="majorHAnsi"/>
          <w:b/>
          <w:bCs/>
          <w:color w:val="6743D0"/>
        </w:rPr>
        <w:t xml:space="preserve">usiness </w:t>
      </w:r>
      <w:r w:rsidR="00296722">
        <w:rPr>
          <w:rFonts w:asciiTheme="majorHAnsi" w:hAnsiTheme="majorHAnsi" w:cstheme="majorHAnsi"/>
          <w:b/>
          <w:bCs/>
          <w:color w:val="6743D0"/>
        </w:rPr>
        <w:t>C</w:t>
      </w:r>
      <w:r w:rsidR="008F66C3" w:rsidRPr="00316A2E">
        <w:rPr>
          <w:rFonts w:asciiTheme="majorHAnsi" w:hAnsiTheme="majorHAnsi" w:cstheme="majorHAnsi"/>
          <w:b/>
          <w:bCs/>
          <w:color w:val="6743D0"/>
        </w:rPr>
        <w:t xml:space="preserve">ase to </w:t>
      </w:r>
      <w:r w:rsidR="00296722">
        <w:rPr>
          <w:rFonts w:asciiTheme="majorHAnsi" w:hAnsiTheme="majorHAnsi" w:cstheme="majorHAnsi"/>
          <w:b/>
          <w:bCs/>
          <w:color w:val="6743D0"/>
        </w:rPr>
        <w:t>A</w:t>
      </w:r>
      <w:r w:rsidR="008F66C3" w:rsidRPr="00316A2E">
        <w:rPr>
          <w:rFonts w:asciiTheme="majorHAnsi" w:hAnsiTheme="majorHAnsi" w:cstheme="majorHAnsi"/>
          <w:b/>
          <w:bCs/>
          <w:color w:val="6743D0"/>
        </w:rPr>
        <w:t>ttend</w:t>
      </w:r>
      <w:r w:rsidR="003A7AB8" w:rsidRPr="00316A2E">
        <w:rPr>
          <w:rFonts w:asciiTheme="majorHAnsi" w:hAnsiTheme="majorHAnsi" w:cstheme="majorHAnsi"/>
          <w:b/>
          <w:bCs/>
          <w:color w:val="6743D0"/>
        </w:rPr>
        <w:t xml:space="preserve"> the</w:t>
      </w:r>
      <w:r w:rsidR="008F66C3" w:rsidRPr="00316A2E">
        <w:rPr>
          <w:rFonts w:asciiTheme="majorHAnsi" w:hAnsiTheme="majorHAnsi" w:cstheme="majorHAnsi"/>
          <w:b/>
          <w:bCs/>
          <w:color w:val="6743D0"/>
        </w:rPr>
        <w:t xml:space="preserve"> </w:t>
      </w:r>
      <w:r w:rsidR="00762544" w:rsidRPr="00316A2E">
        <w:rPr>
          <w:rFonts w:asciiTheme="majorHAnsi" w:hAnsiTheme="majorHAnsi" w:cstheme="majorHAnsi"/>
          <w:b/>
          <w:bCs/>
          <w:color w:val="6743D0"/>
        </w:rPr>
        <w:t>Bluenotes GLOBAL</w:t>
      </w:r>
      <w:r w:rsidR="00347226" w:rsidRPr="00316A2E">
        <w:rPr>
          <w:rFonts w:asciiTheme="majorHAnsi" w:hAnsiTheme="majorHAnsi" w:cstheme="majorHAnsi"/>
          <w:b/>
          <w:bCs/>
          <w:color w:val="6743D0"/>
        </w:rPr>
        <w:t xml:space="preserve"> 20</w:t>
      </w:r>
      <w:r w:rsidR="008F66C3" w:rsidRPr="00316A2E">
        <w:rPr>
          <w:rFonts w:asciiTheme="majorHAnsi" w:hAnsiTheme="majorHAnsi" w:cstheme="majorHAnsi"/>
          <w:b/>
          <w:bCs/>
          <w:color w:val="6743D0"/>
        </w:rPr>
        <w:t>2</w:t>
      </w:r>
      <w:r w:rsidR="00F76D62" w:rsidRPr="00316A2E">
        <w:rPr>
          <w:rFonts w:asciiTheme="majorHAnsi" w:hAnsiTheme="majorHAnsi" w:cstheme="majorHAnsi"/>
          <w:b/>
          <w:bCs/>
          <w:color w:val="6743D0"/>
        </w:rPr>
        <w:t>2</w:t>
      </w:r>
      <w:r w:rsidR="003A7AB8" w:rsidRPr="00316A2E">
        <w:rPr>
          <w:rFonts w:asciiTheme="majorHAnsi" w:hAnsiTheme="majorHAnsi" w:cstheme="majorHAnsi"/>
          <w:b/>
          <w:bCs/>
          <w:color w:val="6743D0"/>
        </w:rPr>
        <w:t xml:space="preserve"> Conference</w:t>
      </w:r>
    </w:p>
    <w:p w14:paraId="7238A78C" w14:textId="3CF49A96" w:rsidR="00316A2E" w:rsidRPr="00645D26" w:rsidRDefault="00316A2E" w:rsidP="00FA2BC3">
      <w:pPr>
        <w:spacing w:line="264" w:lineRule="auto"/>
        <w:rPr>
          <w:rFonts w:asciiTheme="majorHAnsi" w:hAnsiTheme="majorHAnsi" w:cstheme="majorHAnsi"/>
          <w:sz w:val="10"/>
          <w:szCs w:val="10"/>
        </w:rPr>
      </w:pPr>
    </w:p>
    <w:p w14:paraId="4888EBA8" w14:textId="56F65D46" w:rsidR="008F66C3" w:rsidRPr="00316A2E" w:rsidRDefault="008F66C3" w:rsidP="00FA2BC3">
      <w:pPr>
        <w:spacing w:line="264" w:lineRule="auto"/>
        <w:rPr>
          <w:rFonts w:asciiTheme="majorHAnsi" w:hAnsiTheme="majorHAnsi" w:cstheme="majorHAnsi"/>
          <w:b/>
          <w:caps/>
          <w:sz w:val="20"/>
          <w:szCs w:val="20"/>
          <w:shd w:val="clear" w:color="auto" w:fill="FFFFFF"/>
        </w:rPr>
      </w:pPr>
      <w:r w:rsidRPr="00316A2E">
        <w:rPr>
          <w:rFonts w:asciiTheme="majorHAnsi" w:hAnsiTheme="majorHAnsi" w:cstheme="majorHAnsi"/>
          <w:b/>
          <w:caps/>
          <w:sz w:val="20"/>
          <w:szCs w:val="20"/>
          <w:shd w:val="clear" w:color="auto" w:fill="FFFFFF"/>
        </w:rPr>
        <w:t>Request Letter</w:t>
      </w:r>
    </w:p>
    <w:p w14:paraId="312550BA" w14:textId="027D4150" w:rsidR="0088165E" w:rsidRPr="00135170" w:rsidRDefault="0088165E" w:rsidP="00526A86">
      <w:pPr>
        <w:pStyle w:val="NoSpacing"/>
        <w:rPr>
          <w:rFonts w:asciiTheme="majorHAnsi" w:hAnsiTheme="majorHAnsi" w:cstheme="majorHAnsi"/>
          <w:sz w:val="10"/>
          <w:szCs w:val="10"/>
        </w:rPr>
      </w:pPr>
    </w:p>
    <w:p w14:paraId="3B6A9D2B" w14:textId="77777777" w:rsidR="00EC6265" w:rsidRPr="001A0FF1" w:rsidRDefault="00EC6265" w:rsidP="00EC6265">
      <w:pPr>
        <w:spacing w:line="264" w:lineRule="auto"/>
        <w:rPr>
          <w:rFonts w:asciiTheme="majorHAnsi" w:hAnsiTheme="majorHAnsi" w:cstheme="majorHAnsi"/>
          <w:sz w:val="20"/>
          <w:szCs w:val="20"/>
        </w:rPr>
      </w:pPr>
      <w:r w:rsidRPr="001A0FF1">
        <w:rPr>
          <w:rFonts w:asciiTheme="majorHAnsi" w:hAnsiTheme="majorHAnsi" w:cstheme="majorHAnsi"/>
          <w:sz w:val="20"/>
          <w:szCs w:val="20"/>
        </w:rPr>
        <w:t>Hello [Insert Name],</w:t>
      </w:r>
    </w:p>
    <w:p w14:paraId="041C3BE3" w14:textId="77777777" w:rsidR="00EC6265" w:rsidRPr="001A0FF1" w:rsidRDefault="00EC6265" w:rsidP="00EC6265">
      <w:pPr>
        <w:spacing w:line="264" w:lineRule="auto"/>
        <w:rPr>
          <w:rFonts w:asciiTheme="majorHAnsi" w:hAnsiTheme="majorHAnsi" w:cstheme="majorHAnsi"/>
          <w:sz w:val="20"/>
          <w:szCs w:val="20"/>
        </w:rPr>
      </w:pPr>
    </w:p>
    <w:p w14:paraId="4A322EF5" w14:textId="77777777" w:rsidR="00EC6265" w:rsidRPr="001A0FF1" w:rsidRDefault="00EC6265" w:rsidP="00EC6265">
      <w:pPr>
        <w:spacing w:line="264" w:lineRule="auto"/>
        <w:rPr>
          <w:rFonts w:asciiTheme="majorHAnsi" w:hAnsiTheme="majorHAnsi" w:cstheme="majorHAnsi"/>
          <w:sz w:val="20"/>
          <w:szCs w:val="20"/>
        </w:rPr>
      </w:pPr>
      <w:r w:rsidRPr="001A0FF1">
        <w:rPr>
          <w:rFonts w:asciiTheme="majorHAnsi" w:hAnsiTheme="majorHAnsi" w:cstheme="majorHAnsi"/>
          <w:sz w:val="20"/>
          <w:szCs w:val="20"/>
        </w:rPr>
        <w:t xml:space="preserve">I would like to request approval to attend the </w:t>
      </w:r>
      <w:r w:rsidRPr="001A0FF1">
        <w:rPr>
          <w:rFonts w:asciiTheme="majorHAnsi" w:hAnsiTheme="majorHAnsi" w:cstheme="majorHAnsi"/>
          <w:b/>
          <w:bCs/>
          <w:sz w:val="20"/>
          <w:szCs w:val="20"/>
        </w:rPr>
        <w:t>Bluenotes GLOBAL 2022 (BNG 2022) Conference</w:t>
      </w:r>
      <w:r w:rsidRPr="001A0FF1">
        <w:rPr>
          <w:rFonts w:asciiTheme="majorHAnsi" w:hAnsiTheme="majorHAnsi" w:cstheme="majorHAnsi"/>
          <w:sz w:val="20"/>
          <w:szCs w:val="20"/>
        </w:rPr>
        <w:t xml:space="preserve">, July 30 - August 3, 2022, in Chicago, Illinois, for the following reasons. </w:t>
      </w:r>
    </w:p>
    <w:p w14:paraId="02404F64" w14:textId="77777777" w:rsidR="00EC6265" w:rsidRPr="001A0FF1" w:rsidRDefault="00EC6265" w:rsidP="00EC6265">
      <w:pPr>
        <w:spacing w:line="264" w:lineRule="auto"/>
        <w:rPr>
          <w:rFonts w:asciiTheme="majorHAnsi" w:hAnsiTheme="majorHAnsi" w:cstheme="majorHAnsi"/>
          <w:sz w:val="20"/>
          <w:szCs w:val="20"/>
        </w:rPr>
      </w:pPr>
    </w:p>
    <w:p w14:paraId="78324F65" w14:textId="77777777" w:rsidR="00EC6265" w:rsidRPr="001A0FF1" w:rsidRDefault="00EC6265" w:rsidP="00EC6265">
      <w:pPr>
        <w:spacing w:line="264" w:lineRule="auto"/>
        <w:rPr>
          <w:rFonts w:asciiTheme="majorHAnsi" w:hAnsiTheme="majorHAnsi" w:cstheme="majorHAnsi"/>
          <w:b/>
          <w:bCs/>
          <w:sz w:val="20"/>
          <w:szCs w:val="20"/>
        </w:rPr>
      </w:pPr>
      <w:r w:rsidRPr="001A0FF1">
        <w:rPr>
          <w:rFonts w:asciiTheme="majorHAnsi" w:hAnsiTheme="majorHAnsi" w:cstheme="majorHAnsi"/>
          <w:b/>
          <w:bCs/>
          <w:sz w:val="20"/>
          <w:szCs w:val="20"/>
        </w:rPr>
        <w:t>What is it?</w:t>
      </w:r>
    </w:p>
    <w:p w14:paraId="3D1CCC02" w14:textId="77777777" w:rsidR="00EC6265" w:rsidRPr="001A0FF1" w:rsidRDefault="00EC6265" w:rsidP="00EC6265">
      <w:pPr>
        <w:spacing w:line="264" w:lineRule="auto"/>
        <w:rPr>
          <w:rStyle w:val="Strong"/>
          <w:rFonts w:asciiTheme="majorHAnsi" w:hAnsiTheme="majorHAnsi" w:cstheme="majorHAnsi"/>
          <w:sz w:val="20"/>
          <w:szCs w:val="20"/>
          <w:shd w:val="clear" w:color="auto" w:fill="FFFFFF"/>
        </w:rPr>
      </w:pPr>
      <w:r w:rsidRPr="001A0FF1">
        <w:rPr>
          <w:rFonts w:asciiTheme="majorHAnsi" w:hAnsiTheme="majorHAnsi" w:cstheme="majorHAnsi"/>
          <w:sz w:val="20"/>
          <w:szCs w:val="20"/>
        </w:rPr>
        <w:t>BNG 2022 is the 9</w:t>
      </w:r>
      <w:r w:rsidRPr="001A0FF1">
        <w:rPr>
          <w:rFonts w:asciiTheme="majorHAnsi" w:hAnsiTheme="majorHAnsi" w:cstheme="majorHAnsi"/>
          <w:sz w:val="20"/>
          <w:szCs w:val="20"/>
          <w:vertAlign w:val="superscript"/>
        </w:rPr>
        <w:t>th</w:t>
      </w:r>
      <w:r w:rsidRPr="001A0FF1">
        <w:rPr>
          <w:rFonts w:asciiTheme="majorHAnsi" w:hAnsiTheme="majorHAnsi" w:cstheme="majorHAnsi"/>
          <w:sz w:val="20"/>
          <w:szCs w:val="20"/>
        </w:rPr>
        <w:t xml:space="preserve"> annual conference where Bluenotes Community institutions (</w:t>
      </w:r>
      <w:r w:rsidRPr="001A0FF1">
        <w:rPr>
          <w:rFonts w:asciiTheme="majorHAnsi" w:hAnsiTheme="majorHAnsi" w:cstheme="majorHAnsi"/>
          <w:sz w:val="20"/>
          <w:szCs w:val="20"/>
          <w:shd w:val="clear" w:color="auto" w:fill="FFFFFF"/>
        </w:rPr>
        <w:t xml:space="preserve">leaders and practitioners in institutional effectiveness, institutional research, teaching and learning, technology, and faculty) are coming </w:t>
      </w:r>
      <w:r w:rsidRPr="001A0FF1">
        <w:rPr>
          <w:rStyle w:val="Strong"/>
          <w:rFonts w:asciiTheme="majorHAnsi" w:hAnsiTheme="majorHAnsi" w:cstheme="majorHAnsi"/>
          <w:b w:val="0"/>
          <w:bCs w:val="0"/>
          <w:sz w:val="20"/>
          <w:szCs w:val="20"/>
          <w:shd w:val="clear" w:color="auto" w:fill="FFFFFF"/>
        </w:rPr>
        <w:t xml:space="preserve">together to share their experiences in using Blue to improve data collection (course evaluations, program evaluations, etc.), student engagement, and reporting for insight-informed actions to drive student success. </w:t>
      </w:r>
    </w:p>
    <w:p w14:paraId="14CB2BF1" w14:textId="77777777" w:rsidR="00EC6265" w:rsidRPr="001A0FF1" w:rsidRDefault="00EC6265" w:rsidP="00EC6265">
      <w:pPr>
        <w:spacing w:line="264" w:lineRule="auto"/>
        <w:rPr>
          <w:rFonts w:asciiTheme="majorHAnsi" w:hAnsiTheme="majorHAnsi" w:cstheme="majorHAnsi"/>
          <w:sz w:val="20"/>
          <w:szCs w:val="20"/>
        </w:rPr>
      </w:pPr>
    </w:p>
    <w:p w14:paraId="51616D67" w14:textId="77777777" w:rsidR="00EC6265" w:rsidRPr="001A0FF1" w:rsidRDefault="00EC6265" w:rsidP="00EC6265">
      <w:pPr>
        <w:spacing w:line="264" w:lineRule="auto"/>
        <w:rPr>
          <w:rStyle w:val="Strong"/>
          <w:rFonts w:asciiTheme="majorHAnsi" w:hAnsiTheme="majorHAnsi" w:cstheme="majorHAnsi"/>
          <w:sz w:val="20"/>
          <w:szCs w:val="20"/>
        </w:rPr>
      </w:pPr>
      <w:r w:rsidRPr="001A0FF1">
        <w:rPr>
          <w:rFonts w:asciiTheme="majorHAnsi" w:hAnsiTheme="majorHAnsi" w:cstheme="majorHAnsi"/>
          <w:b/>
          <w:bCs/>
          <w:sz w:val="20"/>
          <w:szCs w:val="20"/>
          <w:shd w:val="clear" w:color="auto" w:fill="FFFFFF"/>
        </w:rPr>
        <w:t>Why is it important?</w:t>
      </w:r>
    </w:p>
    <w:p w14:paraId="21AEF2BE" w14:textId="77777777" w:rsidR="00EC6265" w:rsidRPr="001A0FF1" w:rsidRDefault="00EC6265" w:rsidP="00EC6265">
      <w:pPr>
        <w:spacing w:line="264" w:lineRule="auto"/>
        <w:rPr>
          <w:rFonts w:asciiTheme="majorHAnsi" w:hAnsiTheme="majorHAnsi" w:cstheme="majorHAnsi"/>
          <w:sz w:val="20"/>
          <w:szCs w:val="20"/>
        </w:rPr>
      </w:pPr>
      <w:r w:rsidRPr="001A0FF1">
        <w:rPr>
          <w:rStyle w:val="Strong"/>
          <w:rFonts w:asciiTheme="majorHAnsi" w:hAnsiTheme="majorHAnsi" w:cstheme="majorHAnsi"/>
          <w:b w:val="0"/>
          <w:bCs w:val="0"/>
          <w:sz w:val="20"/>
          <w:szCs w:val="20"/>
          <w:shd w:val="clear" w:color="auto" w:fill="FFFFFF"/>
        </w:rPr>
        <w:t xml:space="preserve">This year’s theme “Insight to Action: Driving Student Success” seems particularly relevant at this time, as </w:t>
      </w:r>
      <w:r w:rsidRPr="001A0FF1">
        <w:rPr>
          <w:rFonts w:asciiTheme="majorHAnsi" w:hAnsiTheme="majorHAnsi" w:cstheme="majorHAnsi"/>
          <w:sz w:val="20"/>
          <w:szCs w:val="20"/>
        </w:rPr>
        <w:t xml:space="preserve">Higher Education as we knew it will not return. We must successfully navigate the transformation from vision to sustainability by placing student success and experiences at the center. </w:t>
      </w:r>
      <w:r w:rsidRPr="001A0FF1">
        <w:rPr>
          <w:rStyle w:val="Strong"/>
          <w:rFonts w:asciiTheme="majorHAnsi" w:hAnsiTheme="majorHAnsi" w:cstheme="majorHAnsi"/>
          <w:b w:val="0"/>
          <w:bCs w:val="0"/>
          <w:sz w:val="20"/>
          <w:szCs w:val="20"/>
          <w:shd w:val="clear" w:color="auto" w:fill="FFFFFF"/>
        </w:rPr>
        <w:t xml:space="preserve">Thus, as a user of </w:t>
      </w:r>
      <w:proofErr w:type="gramStart"/>
      <w:r w:rsidRPr="001A0FF1">
        <w:rPr>
          <w:rStyle w:val="Strong"/>
          <w:rFonts w:asciiTheme="majorHAnsi" w:hAnsiTheme="majorHAnsi" w:cstheme="majorHAnsi"/>
          <w:b w:val="0"/>
          <w:bCs w:val="0"/>
          <w:sz w:val="20"/>
          <w:szCs w:val="20"/>
          <w:shd w:val="clear" w:color="auto" w:fill="FFFFFF"/>
        </w:rPr>
        <w:t>Blue</w:t>
      </w:r>
      <w:proofErr w:type="gramEnd"/>
      <w:r w:rsidRPr="001A0FF1">
        <w:rPr>
          <w:rStyle w:val="Strong"/>
          <w:rFonts w:asciiTheme="majorHAnsi" w:hAnsiTheme="majorHAnsi" w:cstheme="majorHAnsi"/>
          <w:b w:val="0"/>
          <w:bCs w:val="0"/>
          <w:sz w:val="20"/>
          <w:szCs w:val="20"/>
          <w:shd w:val="clear" w:color="auto" w:fill="FFFFFF"/>
        </w:rPr>
        <w:t xml:space="preserve"> solutions, attending the conference will give us a great opportunity to provide input to the Explorance team on what’s important to our institution and influence their product direction.</w:t>
      </w:r>
    </w:p>
    <w:p w14:paraId="4FA33332" w14:textId="77777777" w:rsidR="00EC6265" w:rsidRPr="001A0FF1" w:rsidRDefault="00EC6265" w:rsidP="00EC6265">
      <w:pPr>
        <w:spacing w:line="264" w:lineRule="auto"/>
        <w:rPr>
          <w:rFonts w:asciiTheme="majorHAnsi" w:hAnsiTheme="majorHAnsi" w:cstheme="majorHAnsi"/>
          <w:sz w:val="20"/>
          <w:szCs w:val="20"/>
        </w:rPr>
      </w:pPr>
    </w:p>
    <w:p w14:paraId="42EFECA4" w14:textId="77777777" w:rsidR="00EC6265" w:rsidRPr="001A0FF1" w:rsidRDefault="00EC6265" w:rsidP="00EC6265">
      <w:pPr>
        <w:spacing w:line="264" w:lineRule="auto"/>
        <w:rPr>
          <w:rFonts w:asciiTheme="majorHAnsi" w:hAnsiTheme="majorHAnsi" w:cstheme="majorHAnsi"/>
          <w:sz w:val="20"/>
          <w:szCs w:val="20"/>
        </w:rPr>
      </w:pPr>
      <w:r w:rsidRPr="001A0FF1">
        <w:rPr>
          <w:rFonts w:asciiTheme="majorHAnsi" w:hAnsiTheme="majorHAnsi" w:cstheme="majorHAnsi"/>
          <w:sz w:val="20"/>
          <w:szCs w:val="20"/>
        </w:rPr>
        <w:t>This event is unique and valuable because:</w:t>
      </w:r>
    </w:p>
    <w:p w14:paraId="09562380" w14:textId="77777777" w:rsidR="00EC6265" w:rsidRPr="001A0FF1" w:rsidRDefault="00EC6265" w:rsidP="00EC6265">
      <w:pPr>
        <w:pStyle w:val="ListParagraph"/>
        <w:numPr>
          <w:ilvl w:val="0"/>
          <w:numId w:val="44"/>
        </w:numPr>
        <w:spacing w:line="264" w:lineRule="auto"/>
        <w:ind w:left="720"/>
        <w:rPr>
          <w:rFonts w:asciiTheme="majorHAnsi" w:hAnsiTheme="majorHAnsi" w:cstheme="majorHAnsi"/>
          <w:sz w:val="20"/>
          <w:szCs w:val="20"/>
        </w:rPr>
      </w:pPr>
      <w:r w:rsidRPr="001A0FF1">
        <w:rPr>
          <w:rFonts w:asciiTheme="majorHAnsi" w:hAnsiTheme="majorHAnsi" w:cstheme="majorHAnsi"/>
          <w:sz w:val="20"/>
          <w:szCs w:val="20"/>
        </w:rPr>
        <w:t xml:space="preserve">Blue-using institutions will share </w:t>
      </w:r>
      <w:r w:rsidRPr="001A0FF1">
        <w:rPr>
          <w:rFonts w:asciiTheme="majorHAnsi" w:hAnsiTheme="majorHAnsi" w:cstheme="majorHAnsi"/>
          <w:b/>
          <w:bCs/>
          <w:sz w:val="20"/>
          <w:szCs w:val="20"/>
        </w:rPr>
        <w:t>best practices</w:t>
      </w:r>
      <w:r w:rsidRPr="001A0FF1">
        <w:rPr>
          <w:rFonts w:asciiTheme="majorHAnsi" w:hAnsiTheme="majorHAnsi" w:cstheme="majorHAnsi"/>
          <w:sz w:val="20"/>
          <w:szCs w:val="20"/>
        </w:rPr>
        <w:t xml:space="preserve">, experiences, and insights to learn from one another, both formally and informally, from conference sessions, workshops, roundtables, panel debates and discussions, to the many </w:t>
      </w:r>
      <w:r w:rsidRPr="001A0FF1">
        <w:rPr>
          <w:rFonts w:asciiTheme="majorHAnsi" w:hAnsiTheme="majorHAnsi" w:cstheme="majorHAnsi"/>
          <w:b/>
          <w:bCs/>
          <w:sz w:val="20"/>
          <w:szCs w:val="20"/>
        </w:rPr>
        <w:t>networking</w:t>
      </w:r>
      <w:r w:rsidRPr="001A0FF1">
        <w:rPr>
          <w:rFonts w:asciiTheme="majorHAnsi" w:hAnsiTheme="majorHAnsi" w:cstheme="majorHAnsi"/>
          <w:sz w:val="20"/>
          <w:szCs w:val="20"/>
        </w:rPr>
        <w:t xml:space="preserve"> opportunities and social activities to discuss and problem solve together. </w:t>
      </w:r>
    </w:p>
    <w:p w14:paraId="489CA9C2" w14:textId="77777777" w:rsidR="00EC6265" w:rsidRPr="001A0FF1" w:rsidRDefault="00EC6265" w:rsidP="00EC6265">
      <w:pPr>
        <w:pStyle w:val="ListParagraph"/>
        <w:numPr>
          <w:ilvl w:val="0"/>
          <w:numId w:val="44"/>
        </w:numPr>
        <w:spacing w:line="264" w:lineRule="auto"/>
        <w:ind w:left="720"/>
        <w:rPr>
          <w:rFonts w:asciiTheme="majorHAnsi" w:hAnsiTheme="majorHAnsi" w:cstheme="majorHAnsi"/>
          <w:sz w:val="20"/>
          <w:szCs w:val="20"/>
        </w:rPr>
      </w:pPr>
      <w:r w:rsidRPr="001A0FF1">
        <w:rPr>
          <w:rFonts w:asciiTheme="majorHAnsi" w:hAnsiTheme="majorHAnsi" w:cstheme="majorHAnsi"/>
          <w:sz w:val="20"/>
          <w:szCs w:val="20"/>
        </w:rPr>
        <w:t xml:space="preserve">I </w:t>
      </w:r>
      <w:proofErr w:type="gramStart"/>
      <w:r w:rsidRPr="001A0FF1">
        <w:rPr>
          <w:rFonts w:asciiTheme="majorHAnsi" w:hAnsiTheme="majorHAnsi" w:cstheme="majorHAnsi"/>
          <w:sz w:val="20"/>
          <w:szCs w:val="20"/>
        </w:rPr>
        <w:t>am able to</w:t>
      </w:r>
      <w:proofErr w:type="gramEnd"/>
      <w:r w:rsidRPr="001A0FF1">
        <w:rPr>
          <w:rFonts w:asciiTheme="majorHAnsi" w:hAnsiTheme="majorHAnsi" w:cstheme="majorHAnsi"/>
          <w:sz w:val="20"/>
          <w:szCs w:val="20"/>
        </w:rPr>
        <w:t xml:space="preserve"> participate in Bluenotes </w:t>
      </w:r>
      <w:r w:rsidRPr="001A0FF1">
        <w:rPr>
          <w:rFonts w:asciiTheme="majorHAnsi" w:hAnsiTheme="majorHAnsi" w:cstheme="majorHAnsi"/>
          <w:b/>
          <w:sz w:val="20"/>
          <w:szCs w:val="20"/>
        </w:rPr>
        <w:t xml:space="preserve">Community </w:t>
      </w:r>
      <w:r w:rsidRPr="001A0FF1">
        <w:rPr>
          <w:rFonts w:asciiTheme="majorHAnsi" w:hAnsiTheme="majorHAnsi" w:cstheme="majorHAnsi"/>
          <w:b/>
          <w:bCs/>
          <w:sz w:val="20"/>
          <w:szCs w:val="20"/>
        </w:rPr>
        <w:t>Meetups</w:t>
      </w:r>
      <w:r w:rsidRPr="001A0FF1">
        <w:rPr>
          <w:rFonts w:asciiTheme="majorHAnsi" w:hAnsiTheme="majorHAnsi" w:cstheme="majorHAnsi"/>
          <w:sz w:val="20"/>
          <w:szCs w:val="20"/>
        </w:rPr>
        <w:t xml:space="preserve"> that are tailored to our needs.</w:t>
      </w:r>
    </w:p>
    <w:p w14:paraId="3D296386" w14:textId="77777777" w:rsidR="00EC6265" w:rsidRPr="001A0FF1" w:rsidRDefault="00EC6265" w:rsidP="00EC6265">
      <w:pPr>
        <w:pStyle w:val="ListParagraph"/>
        <w:numPr>
          <w:ilvl w:val="0"/>
          <w:numId w:val="44"/>
        </w:numPr>
        <w:spacing w:line="264" w:lineRule="auto"/>
        <w:ind w:left="720"/>
        <w:rPr>
          <w:rFonts w:asciiTheme="majorHAnsi" w:hAnsiTheme="majorHAnsi" w:cstheme="majorHAnsi"/>
          <w:sz w:val="20"/>
          <w:szCs w:val="20"/>
        </w:rPr>
      </w:pPr>
      <w:r w:rsidRPr="001A0FF1">
        <w:rPr>
          <w:rFonts w:asciiTheme="majorHAnsi" w:hAnsiTheme="majorHAnsi" w:cstheme="majorHAnsi"/>
          <w:sz w:val="20"/>
          <w:szCs w:val="20"/>
        </w:rPr>
        <w:t xml:space="preserve">I can attend training to </w:t>
      </w:r>
      <w:r w:rsidRPr="001A0FF1">
        <w:rPr>
          <w:rFonts w:asciiTheme="majorHAnsi" w:hAnsiTheme="majorHAnsi" w:cstheme="majorHAnsi"/>
          <w:b/>
          <w:bCs/>
          <w:sz w:val="20"/>
          <w:szCs w:val="20"/>
        </w:rPr>
        <w:t>be certified</w:t>
      </w:r>
      <w:r w:rsidRPr="001A0FF1">
        <w:rPr>
          <w:rFonts w:asciiTheme="majorHAnsi" w:hAnsiTheme="majorHAnsi" w:cstheme="majorHAnsi"/>
          <w:sz w:val="20"/>
          <w:szCs w:val="20"/>
        </w:rPr>
        <w:t xml:space="preserve"> as a Blue Administrator, Blue Expert, or Blue Report Master in one of the training camps being offered immediately before the conference, to advance my knowledge of Blue and return with actionable insights to improve how we utilize </w:t>
      </w:r>
      <w:proofErr w:type="gramStart"/>
      <w:r w:rsidRPr="001A0FF1">
        <w:rPr>
          <w:rFonts w:asciiTheme="majorHAnsi" w:hAnsiTheme="majorHAnsi" w:cstheme="majorHAnsi"/>
          <w:sz w:val="20"/>
          <w:szCs w:val="20"/>
        </w:rPr>
        <w:t>Blue</w:t>
      </w:r>
      <w:proofErr w:type="gramEnd"/>
      <w:r w:rsidRPr="001A0FF1">
        <w:rPr>
          <w:rFonts w:asciiTheme="majorHAnsi" w:hAnsiTheme="majorHAnsi" w:cstheme="majorHAnsi"/>
          <w:sz w:val="20"/>
          <w:szCs w:val="20"/>
        </w:rPr>
        <w:t xml:space="preserve"> suite of products at our institution.</w:t>
      </w:r>
    </w:p>
    <w:p w14:paraId="77DBE2AB" w14:textId="77777777" w:rsidR="00EC6265" w:rsidRPr="001A0FF1" w:rsidRDefault="00EC6265" w:rsidP="00EC6265">
      <w:pPr>
        <w:pStyle w:val="ListParagraph"/>
        <w:numPr>
          <w:ilvl w:val="0"/>
          <w:numId w:val="44"/>
        </w:numPr>
        <w:spacing w:line="264" w:lineRule="auto"/>
        <w:ind w:left="720"/>
        <w:rPr>
          <w:rFonts w:asciiTheme="majorHAnsi" w:hAnsiTheme="majorHAnsi" w:cstheme="majorHAnsi"/>
          <w:sz w:val="20"/>
          <w:szCs w:val="20"/>
        </w:rPr>
      </w:pPr>
      <w:r w:rsidRPr="001A0FF1">
        <w:rPr>
          <w:rFonts w:asciiTheme="majorHAnsi" w:hAnsiTheme="majorHAnsi" w:cstheme="majorHAnsi"/>
          <w:sz w:val="20"/>
          <w:szCs w:val="20"/>
        </w:rPr>
        <w:t xml:space="preserve">I can provide feedback about their </w:t>
      </w:r>
      <w:r w:rsidRPr="001A0FF1">
        <w:rPr>
          <w:rFonts w:asciiTheme="majorHAnsi" w:hAnsiTheme="majorHAnsi" w:cstheme="majorHAnsi"/>
          <w:b/>
          <w:bCs/>
          <w:sz w:val="20"/>
          <w:szCs w:val="20"/>
        </w:rPr>
        <w:t>product road map</w:t>
      </w:r>
      <w:r w:rsidRPr="001A0FF1">
        <w:rPr>
          <w:rFonts w:asciiTheme="majorHAnsi" w:hAnsiTheme="majorHAnsi" w:cstheme="majorHAnsi"/>
          <w:sz w:val="20"/>
          <w:szCs w:val="20"/>
        </w:rPr>
        <w:t xml:space="preserve"> regarding Blue and guide them toward more beneficial solutions for us. We have influence here!</w:t>
      </w:r>
    </w:p>
    <w:p w14:paraId="4993B5E7" w14:textId="77777777" w:rsidR="00EC6265" w:rsidRPr="001A0FF1" w:rsidRDefault="00EC6265" w:rsidP="00EC6265">
      <w:pPr>
        <w:pStyle w:val="ListParagraph"/>
        <w:numPr>
          <w:ilvl w:val="0"/>
          <w:numId w:val="44"/>
        </w:numPr>
        <w:spacing w:line="264" w:lineRule="auto"/>
        <w:ind w:left="720"/>
        <w:rPr>
          <w:rFonts w:asciiTheme="majorHAnsi" w:hAnsiTheme="majorHAnsi" w:cstheme="majorHAnsi"/>
          <w:sz w:val="20"/>
          <w:szCs w:val="20"/>
        </w:rPr>
      </w:pPr>
      <w:r w:rsidRPr="001A0FF1">
        <w:rPr>
          <w:rFonts w:asciiTheme="majorHAnsi" w:hAnsiTheme="majorHAnsi" w:cstheme="majorHAnsi"/>
          <w:sz w:val="20"/>
          <w:szCs w:val="20"/>
        </w:rPr>
        <w:t>Additionally, I can share our needs and concerns. With the onsite Explorance team, we can collaborate to solve problems on the spot. I can even schedule a one-on-one meeting with the Explorance CEO to discuss topics important to us.</w:t>
      </w:r>
    </w:p>
    <w:p w14:paraId="42B63B74" w14:textId="77777777" w:rsidR="00EC6265" w:rsidRPr="001A0FF1" w:rsidRDefault="00EC6265" w:rsidP="00EC6265">
      <w:pPr>
        <w:spacing w:line="264" w:lineRule="auto"/>
        <w:rPr>
          <w:rStyle w:val="Strong"/>
          <w:rFonts w:asciiTheme="majorHAnsi" w:hAnsiTheme="majorHAnsi" w:cstheme="majorHAnsi"/>
          <w:sz w:val="20"/>
          <w:szCs w:val="20"/>
        </w:rPr>
      </w:pPr>
      <w:r w:rsidRPr="001A0FF1">
        <w:rPr>
          <w:rFonts w:asciiTheme="majorHAnsi" w:hAnsiTheme="majorHAnsi" w:cstheme="majorHAnsi"/>
          <w:b/>
          <w:bCs/>
          <w:sz w:val="20"/>
          <w:szCs w:val="20"/>
          <w:shd w:val="clear" w:color="auto" w:fill="FFFFFF"/>
        </w:rPr>
        <w:t xml:space="preserve">Conference Learning Activities </w:t>
      </w:r>
    </w:p>
    <w:p w14:paraId="6413B77E" w14:textId="77777777" w:rsidR="00EC6265" w:rsidRPr="001A0FF1" w:rsidRDefault="00EC6265" w:rsidP="00EC6265">
      <w:pPr>
        <w:pStyle w:val="ListParagraph"/>
        <w:numPr>
          <w:ilvl w:val="0"/>
          <w:numId w:val="45"/>
        </w:numPr>
        <w:spacing w:line="252" w:lineRule="auto"/>
        <w:rPr>
          <w:rFonts w:asciiTheme="majorHAnsi" w:hAnsiTheme="majorHAnsi" w:cstheme="majorHAnsi"/>
          <w:sz w:val="20"/>
          <w:szCs w:val="20"/>
        </w:rPr>
      </w:pPr>
      <w:r w:rsidRPr="001A0FF1">
        <w:rPr>
          <w:rStyle w:val="Strong"/>
          <w:rFonts w:asciiTheme="majorHAnsi" w:hAnsiTheme="majorHAnsi" w:cstheme="majorHAnsi"/>
          <w:b w:val="0"/>
          <w:bCs w:val="0"/>
          <w:sz w:val="20"/>
          <w:szCs w:val="20"/>
          <w:shd w:val="clear" w:color="auto" w:fill="FFFFFF"/>
        </w:rPr>
        <w:t xml:space="preserve">Keynote Speech by Mark Bowden, </w:t>
      </w:r>
      <w:r w:rsidRPr="001A0FF1">
        <w:rPr>
          <w:rFonts w:asciiTheme="majorHAnsi" w:hAnsiTheme="majorHAnsi" w:cstheme="majorHAnsi"/>
          <w:sz w:val="20"/>
          <w:szCs w:val="20"/>
        </w:rPr>
        <w:t>Expert in Body Language, Human Behavior, &amp; Communication</w:t>
      </w:r>
    </w:p>
    <w:p w14:paraId="63733B42" w14:textId="77777777" w:rsidR="00EC6265" w:rsidRPr="001A0FF1" w:rsidRDefault="00EC6265" w:rsidP="00EC6265">
      <w:pPr>
        <w:pStyle w:val="ListParagraph"/>
        <w:numPr>
          <w:ilvl w:val="1"/>
          <w:numId w:val="45"/>
        </w:numPr>
        <w:spacing w:line="252" w:lineRule="auto"/>
        <w:rPr>
          <w:rFonts w:asciiTheme="majorHAnsi" w:hAnsiTheme="majorHAnsi" w:cstheme="majorHAnsi"/>
          <w:sz w:val="20"/>
          <w:szCs w:val="20"/>
        </w:rPr>
      </w:pPr>
      <w:r w:rsidRPr="001A0FF1">
        <w:rPr>
          <w:rFonts w:asciiTheme="majorHAnsi" w:hAnsiTheme="majorHAnsi" w:cstheme="majorHAnsi"/>
          <w:sz w:val="20"/>
          <w:szCs w:val="20"/>
        </w:rPr>
        <w:t xml:space="preserve">Mark’s highly acclaimed TEDx talk “The Importance of Being In-Authentic” continues to reach millions of people, as does his own YouTube Channel and the weekly YouTube sensation “The Behavior Panel,” as recently featured on The Dr. Phil Show. He is a go-to media commentator on the body language of politicians, </w:t>
      </w:r>
      <w:proofErr w:type="gramStart"/>
      <w:r w:rsidRPr="001A0FF1">
        <w:rPr>
          <w:rFonts w:asciiTheme="majorHAnsi" w:hAnsiTheme="majorHAnsi" w:cstheme="majorHAnsi"/>
          <w:sz w:val="20"/>
          <w:szCs w:val="20"/>
        </w:rPr>
        <w:t>celebrities</w:t>
      </w:r>
      <w:proofErr w:type="gramEnd"/>
      <w:r w:rsidRPr="001A0FF1">
        <w:rPr>
          <w:rFonts w:asciiTheme="majorHAnsi" w:hAnsiTheme="majorHAnsi" w:cstheme="majorHAnsi"/>
          <w:sz w:val="20"/>
          <w:szCs w:val="20"/>
        </w:rPr>
        <w:t xml:space="preserve"> and public figures, appearing regularly on CNN, CBS, and Global News, and he is frequently quoted in The Wall Street Journal, Washington Post, and GQ Magazine.</w:t>
      </w:r>
    </w:p>
    <w:p w14:paraId="56B52EB0" w14:textId="77777777" w:rsidR="00EC6265" w:rsidRPr="001A0FF1" w:rsidRDefault="00EC6265" w:rsidP="00EC6265">
      <w:pPr>
        <w:pStyle w:val="ListParagraph"/>
        <w:numPr>
          <w:ilvl w:val="0"/>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lastRenderedPageBreak/>
        <w:t>7 Hands-on Workshops, covering topics such as:</w:t>
      </w:r>
    </w:p>
    <w:p w14:paraId="7FCCFC5C"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Increasing faculty engagement with new features in Blue 8</w:t>
      </w:r>
    </w:p>
    <w:p w14:paraId="75FA613C"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Using LMS-</w:t>
      </w:r>
      <w:proofErr w:type="gramStart"/>
      <w:r w:rsidRPr="001A0FF1">
        <w:rPr>
          <w:rFonts w:asciiTheme="majorHAnsi" w:eastAsia="Times New Roman" w:hAnsiTheme="majorHAnsi" w:cstheme="majorHAnsi"/>
          <w:sz w:val="20"/>
          <w:szCs w:val="20"/>
        </w:rPr>
        <w:t>integrated  BlueX</w:t>
      </w:r>
      <w:proofErr w:type="gramEnd"/>
      <w:r w:rsidRPr="001A0FF1">
        <w:rPr>
          <w:rFonts w:asciiTheme="majorHAnsi" w:eastAsia="Times New Roman" w:hAnsiTheme="majorHAnsi" w:cstheme="majorHAnsi"/>
          <w:sz w:val="20"/>
          <w:szCs w:val="20"/>
        </w:rPr>
        <w:t xml:space="preserve"> to gain student feedback</w:t>
      </w:r>
    </w:p>
    <w:p w14:paraId="217138E7"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Handling different course-evaluation periods in one project</w:t>
      </w:r>
    </w:p>
    <w:p w14:paraId="0FA0C45F"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Experiencing BlueML firsthand</w:t>
      </w:r>
    </w:p>
    <w:p w14:paraId="259A2ACF"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Optimizing your enrollment data with DIG</w:t>
      </w:r>
    </w:p>
    <w:p w14:paraId="266906D1"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Leveraging Blue Dashboard to tell teaching effectiveness stories</w:t>
      </w:r>
    </w:p>
    <w:p w14:paraId="26373B92" w14:textId="6DB84646" w:rsidR="00EC6265" w:rsidRDefault="00BB4C3F" w:rsidP="00EC6265">
      <w:pPr>
        <w:pStyle w:val="ListParagraph"/>
        <w:numPr>
          <w:ilvl w:val="1"/>
          <w:numId w:val="45"/>
        </w:numPr>
        <w:spacing w:line="252"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Blue User Experience Lab: Take an Active Part in Helping Perfect the Envisioned Blue 9 User Experience</w:t>
      </w:r>
    </w:p>
    <w:p w14:paraId="2FF519FF" w14:textId="77777777" w:rsidR="00EC6265" w:rsidRPr="001A0FF1" w:rsidRDefault="00EC6265" w:rsidP="00EC6265">
      <w:pPr>
        <w:pStyle w:val="ListParagraph"/>
        <w:numPr>
          <w:ilvl w:val="0"/>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4 Community Meetups, including:</w:t>
      </w:r>
    </w:p>
    <w:p w14:paraId="68F309D3"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Bluenotes Business Schools Community</w:t>
      </w:r>
    </w:p>
    <w:p w14:paraId="4ECCDAB6"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Bluenotes Medical &amp; Health Sciences Community</w:t>
      </w:r>
    </w:p>
    <w:p w14:paraId="23EF6A03"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Bluenotes Reporting &amp; Analytics Community</w:t>
      </w:r>
    </w:p>
    <w:p w14:paraId="32C2AC2A" w14:textId="77777777" w:rsidR="00EC6265" w:rsidRPr="001A0FF1" w:rsidRDefault="00EC6265" w:rsidP="00EC6265">
      <w:pPr>
        <w:pStyle w:val="ListParagraph"/>
        <w:numPr>
          <w:ilvl w:val="1"/>
          <w:numId w:val="45"/>
        </w:numPr>
        <w:spacing w:line="252" w:lineRule="auto"/>
        <w:rPr>
          <w:rFonts w:asciiTheme="majorHAnsi" w:eastAsia="Times New Roman" w:hAnsiTheme="majorHAnsi" w:cstheme="majorHAnsi"/>
          <w:sz w:val="20"/>
          <w:szCs w:val="20"/>
        </w:rPr>
      </w:pPr>
      <w:r w:rsidRPr="001A0FF1">
        <w:rPr>
          <w:rFonts w:asciiTheme="majorHAnsi" w:eastAsia="Times New Roman" w:hAnsiTheme="majorHAnsi" w:cstheme="majorHAnsi"/>
          <w:sz w:val="20"/>
          <w:szCs w:val="20"/>
        </w:rPr>
        <w:t>Blue Experts Community</w:t>
      </w:r>
    </w:p>
    <w:p w14:paraId="71538E23" w14:textId="77777777" w:rsidR="00EC6265" w:rsidRPr="001A0FF1" w:rsidRDefault="00EC6265" w:rsidP="00EC6265">
      <w:pPr>
        <w:pStyle w:val="ListParagraph"/>
        <w:numPr>
          <w:ilvl w:val="0"/>
          <w:numId w:val="45"/>
        </w:numPr>
        <w:spacing w:line="252" w:lineRule="auto"/>
        <w:rPr>
          <w:rFonts w:asciiTheme="majorHAnsi" w:hAnsiTheme="majorHAnsi" w:cstheme="majorHAnsi"/>
          <w:sz w:val="20"/>
          <w:szCs w:val="20"/>
        </w:rPr>
      </w:pPr>
      <w:r w:rsidRPr="001A0FF1">
        <w:rPr>
          <w:rStyle w:val="Strong"/>
          <w:rFonts w:asciiTheme="majorHAnsi" w:hAnsiTheme="majorHAnsi" w:cstheme="majorHAnsi"/>
          <w:b w:val="0"/>
          <w:bCs w:val="0"/>
          <w:sz w:val="20"/>
          <w:szCs w:val="20"/>
        </w:rPr>
        <w:t>Presentations by Bluenotes Community members</w:t>
      </w:r>
      <w:r w:rsidRPr="001A0FF1">
        <w:rPr>
          <w:rFonts w:asciiTheme="majorHAnsi" w:hAnsiTheme="majorHAnsi" w:cstheme="majorHAnsi"/>
          <w:sz w:val="20"/>
          <w:szCs w:val="20"/>
        </w:rPr>
        <w:t>, including:</w:t>
      </w:r>
    </w:p>
    <w:p w14:paraId="2D80CE7A" w14:textId="77777777" w:rsidR="00EC6265" w:rsidRPr="001A0FF1" w:rsidRDefault="00EC6265" w:rsidP="00EC6265">
      <w:pPr>
        <w:pStyle w:val="ListParagraph"/>
        <w:numPr>
          <w:ilvl w:val="1"/>
          <w:numId w:val="45"/>
        </w:numPr>
        <w:spacing w:line="252" w:lineRule="auto"/>
        <w:rPr>
          <w:rFonts w:asciiTheme="majorHAnsi" w:hAnsiTheme="majorHAnsi" w:cstheme="majorHAnsi"/>
          <w:sz w:val="20"/>
          <w:szCs w:val="20"/>
        </w:rPr>
      </w:pPr>
      <w:r w:rsidRPr="001A0FF1">
        <w:rPr>
          <w:rFonts w:asciiTheme="majorHAnsi" w:hAnsiTheme="majorHAnsi" w:cstheme="majorHAnsi"/>
          <w:sz w:val="20"/>
          <w:szCs w:val="20"/>
        </w:rPr>
        <w:t>Faculty research grant recipients sharing their findings</w:t>
      </w:r>
    </w:p>
    <w:p w14:paraId="417DD83D" w14:textId="77777777" w:rsidR="00EC6265" w:rsidRPr="001A0FF1" w:rsidRDefault="00EC6265" w:rsidP="00EC6265">
      <w:pPr>
        <w:pStyle w:val="ListParagraph"/>
        <w:numPr>
          <w:ilvl w:val="1"/>
          <w:numId w:val="45"/>
        </w:numPr>
        <w:spacing w:line="252" w:lineRule="auto"/>
        <w:rPr>
          <w:rFonts w:asciiTheme="majorHAnsi" w:hAnsiTheme="majorHAnsi" w:cstheme="majorHAnsi"/>
          <w:sz w:val="20"/>
          <w:szCs w:val="20"/>
        </w:rPr>
      </w:pPr>
      <w:r w:rsidRPr="001A0FF1">
        <w:rPr>
          <w:rFonts w:asciiTheme="majorHAnsi" w:hAnsiTheme="majorHAnsi" w:cstheme="majorHAnsi"/>
          <w:sz w:val="20"/>
          <w:szCs w:val="20"/>
        </w:rPr>
        <w:t>Presentations by Blue-using institutions</w:t>
      </w:r>
    </w:p>
    <w:p w14:paraId="13DD85AA" w14:textId="77777777" w:rsidR="00EC6265" w:rsidRPr="001A0FF1" w:rsidRDefault="00EC6265" w:rsidP="00EC6265">
      <w:pPr>
        <w:pStyle w:val="ListParagraph"/>
        <w:numPr>
          <w:ilvl w:val="0"/>
          <w:numId w:val="45"/>
        </w:numPr>
        <w:spacing w:line="252" w:lineRule="auto"/>
        <w:rPr>
          <w:rFonts w:asciiTheme="majorHAnsi" w:hAnsiTheme="majorHAnsi" w:cstheme="majorHAnsi"/>
          <w:sz w:val="20"/>
          <w:szCs w:val="20"/>
        </w:rPr>
      </w:pPr>
      <w:r w:rsidRPr="001A0FF1">
        <w:rPr>
          <w:rFonts w:asciiTheme="majorHAnsi" w:hAnsiTheme="majorHAnsi" w:cstheme="majorHAnsi"/>
          <w:sz w:val="20"/>
          <w:szCs w:val="20"/>
        </w:rPr>
        <w:t xml:space="preserve">Presentations </w:t>
      </w:r>
      <w:r w:rsidRPr="001A0FF1">
        <w:rPr>
          <w:rStyle w:val="Strong"/>
          <w:rFonts w:asciiTheme="majorHAnsi" w:hAnsiTheme="majorHAnsi" w:cstheme="majorHAnsi"/>
          <w:b w:val="0"/>
          <w:bCs w:val="0"/>
          <w:sz w:val="20"/>
          <w:szCs w:val="20"/>
        </w:rPr>
        <w:t>by Experts at Explorance</w:t>
      </w:r>
      <w:r w:rsidRPr="001A0FF1">
        <w:rPr>
          <w:rFonts w:asciiTheme="majorHAnsi" w:hAnsiTheme="majorHAnsi" w:cstheme="majorHAnsi"/>
          <w:sz w:val="20"/>
          <w:szCs w:val="20"/>
        </w:rPr>
        <w:t>, including:</w:t>
      </w:r>
    </w:p>
    <w:p w14:paraId="345D74A5" w14:textId="77777777" w:rsidR="00EC6265" w:rsidRPr="001A0FF1" w:rsidRDefault="00EC6265" w:rsidP="00EC6265">
      <w:pPr>
        <w:pStyle w:val="ListParagraph"/>
        <w:numPr>
          <w:ilvl w:val="1"/>
          <w:numId w:val="45"/>
        </w:numPr>
        <w:spacing w:line="252" w:lineRule="auto"/>
        <w:rPr>
          <w:rFonts w:asciiTheme="majorHAnsi" w:hAnsiTheme="majorHAnsi" w:cstheme="majorHAnsi"/>
          <w:sz w:val="20"/>
          <w:szCs w:val="20"/>
        </w:rPr>
      </w:pPr>
      <w:r w:rsidRPr="001A0FF1">
        <w:rPr>
          <w:rFonts w:asciiTheme="majorHAnsi" w:hAnsiTheme="majorHAnsi" w:cstheme="majorHAnsi"/>
          <w:sz w:val="20"/>
          <w:szCs w:val="20"/>
        </w:rPr>
        <w:t>CEO Update: From Insight to Action, the Road Ahead</w:t>
      </w:r>
    </w:p>
    <w:p w14:paraId="0050A607" w14:textId="77777777" w:rsidR="00EC6265" w:rsidRPr="001A0FF1" w:rsidRDefault="00EC6265" w:rsidP="00EC6265">
      <w:pPr>
        <w:pStyle w:val="ListParagraph"/>
        <w:numPr>
          <w:ilvl w:val="1"/>
          <w:numId w:val="45"/>
        </w:numPr>
        <w:spacing w:line="252" w:lineRule="auto"/>
        <w:rPr>
          <w:rFonts w:asciiTheme="majorHAnsi" w:hAnsiTheme="majorHAnsi" w:cstheme="majorHAnsi"/>
          <w:sz w:val="20"/>
          <w:szCs w:val="20"/>
        </w:rPr>
      </w:pPr>
      <w:r w:rsidRPr="001A0FF1">
        <w:rPr>
          <w:rFonts w:asciiTheme="majorHAnsi" w:hAnsiTheme="majorHAnsi" w:cstheme="majorHAnsi"/>
          <w:sz w:val="20"/>
          <w:szCs w:val="20"/>
        </w:rPr>
        <w:t>Insights from over 200 Blue-LMS integrations</w:t>
      </w:r>
    </w:p>
    <w:p w14:paraId="30FE03FB" w14:textId="77777777" w:rsidR="00EC6265" w:rsidRPr="001A0FF1" w:rsidRDefault="00EC6265" w:rsidP="00EC6265">
      <w:pPr>
        <w:pStyle w:val="ListParagraph"/>
        <w:numPr>
          <w:ilvl w:val="1"/>
          <w:numId w:val="45"/>
        </w:numPr>
        <w:spacing w:line="252" w:lineRule="auto"/>
        <w:rPr>
          <w:rFonts w:asciiTheme="majorHAnsi" w:hAnsiTheme="majorHAnsi" w:cstheme="majorHAnsi"/>
          <w:sz w:val="20"/>
          <w:szCs w:val="20"/>
        </w:rPr>
      </w:pPr>
      <w:r w:rsidRPr="001A0FF1">
        <w:rPr>
          <w:rFonts w:asciiTheme="majorHAnsi" w:hAnsiTheme="majorHAnsi" w:cstheme="majorHAnsi"/>
          <w:sz w:val="20"/>
          <w:szCs w:val="20"/>
        </w:rPr>
        <w:t>Measuring student experience beyond the classroom</w:t>
      </w:r>
    </w:p>
    <w:p w14:paraId="1BEB78D2" w14:textId="77777777" w:rsidR="00EC6265" w:rsidRPr="001A0FF1" w:rsidRDefault="00EC6265" w:rsidP="00EC6265">
      <w:pPr>
        <w:spacing w:line="264" w:lineRule="auto"/>
        <w:rPr>
          <w:rFonts w:asciiTheme="majorHAnsi" w:hAnsiTheme="majorHAnsi" w:cstheme="majorHAnsi"/>
          <w:sz w:val="20"/>
          <w:szCs w:val="20"/>
        </w:rPr>
      </w:pPr>
      <w:r w:rsidRPr="001A0FF1">
        <w:rPr>
          <w:rFonts w:asciiTheme="majorHAnsi" w:hAnsiTheme="majorHAnsi" w:cstheme="majorHAnsi"/>
          <w:sz w:val="20"/>
          <w:szCs w:val="20"/>
        </w:rPr>
        <w:t xml:space="preserve">Just in case, I have attached additional information including what previous attendees have said about Bluenotes GLOBAL conferences. </w:t>
      </w:r>
    </w:p>
    <w:p w14:paraId="3386E0D7" w14:textId="77777777" w:rsidR="00EC6265" w:rsidRPr="001A0FF1" w:rsidRDefault="00EC6265" w:rsidP="00EC6265">
      <w:pPr>
        <w:spacing w:line="264" w:lineRule="auto"/>
        <w:rPr>
          <w:rFonts w:asciiTheme="majorHAnsi" w:hAnsiTheme="majorHAnsi" w:cstheme="majorHAnsi"/>
          <w:sz w:val="20"/>
          <w:szCs w:val="20"/>
        </w:rPr>
      </w:pPr>
    </w:p>
    <w:p w14:paraId="586C55B2" w14:textId="77777777" w:rsidR="00EC6265" w:rsidRPr="001A0FF1" w:rsidRDefault="00EC6265" w:rsidP="00EC6265">
      <w:pPr>
        <w:spacing w:line="264" w:lineRule="auto"/>
        <w:rPr>
          <w:rFonts w:asciiTheme="majorHAnsi" w:hAnsiTheme="majorHAnsi" w:cstheme="majorHAnsi"/>
          <w:sz w:val="20"/>
          <w:szCs w:val="20"/>
          <w:shd w:val="clear" w:color="auto" w:fill="FFFFFF"/>
        </w:rPr>
      </w:pPr>
      <w:r w:rsidRPr="001A0FF1">
        <w:rPr>
          <w:rFonts w:asciiTheme="majorHAnsi" w:hAnsiTheme="majorHAnsi" w:cstheme="majorHAnsi"/>
          <w:sz w:val="20"/>
          <w:szCs w:val="20"/>
          <w:shd w:val="clear" w:color="auto" w:fill="FFFFFF"/>
        </w:rPr>
        <w:t xml:space="preserve">By attending, I can advance my professional development by gaining </w:t>
      </w:r>
      <w:r w:rsidRPr="001A0FF1">
        <w:rPr>
          <w:rFonts w:asciiTheme="majorHAnsi" w:hAnsiTheme="majorHAnsi" w:cstheme="majorHAnsi"/>
          <w:sz w:val="20"/>
          <w:szCs w:val="20"/>
        </w:rPr>
        <w:t>connections and experiences that provide the tools and knowledge to perform my job better and bring value to our institution.</w:t>
      </w:r>
      <w:r w:rsidRPr="001A0FF1">
        <w:rPr>
          <w:rFonts w:asciiTheme="majorHAnsi" w:hAnsiTheme="majorHAnsi" w:cstheme="majorHAnsi"/>
          <w:sz w:val="20"/>
          <w:szCs w:val="20"/>
          <w:shd w:val="clear" w:color="auto" w:fill="FFFFFF"/>
        </w:rPr>
        <w:t xml:space="preserve"> </w:t>
      </w:r>
    </w:p>
    <w:p w14:paraId="4F207357" w14:textId="77777777" w:rsidR="00EC6265" w:rsidRPr="001A0FF1" w:rsidRDefault="00EC6265" w:rsidP="00EC6265">
      <w:pPr>
        <w:spacing w:line="264" w:lineRule="auto"/>
        <w:rPr>
          <w:rFonts w:asciiTheme="majorHAnsi" w:hAnsiTheme="majorHAnsi" w:cstheme="majorHAnsi"/>
          <w:sz w:val="20"/>
          <w:szCs w:val="20"/>
        </w:rPr>
      </w:pPr>
    </w:p>
    <w:p w14:paraId="2AF5BD1A" w14:textId="77777777" w:rsidR="00EC6265" w:rsidRPr="001A0FF1" w:rsidRDefault="00EC6265" w:rsidP="00EC6265">
      <w:pPr>
        <w:spacing w:line="264" w:lineRule="auto"/>
        <w:rPr>
          <w:rFonts w:asciiTheme="majorHAnsi" w:hAnsiTheme="majorHAnsi" w:cstheme="majorHAnsi"/>
          <w:sz w:val="20"/>
          <w:szCs w:val="20"/>
          <w:shd w:val="clear" w:color="auto" w:fill="FFFFFF"/>
        </w:rPr>
      </w:pPr>
      <w:r w:rsidRPr="001A0FF1">
        <w:rPr>
          <w:rFonts w:asciiTheme="majorHAnsi" w:hAnsiTheme="majorHAnsi" w:cstheme="majorHAnsi"/>
          <w:sz w:val="20"/>
          <w:szCs w:val="20"/>
        </w:rPr>
        <w:t xml:space="preserve">Thank you for your consideration. </w:t>
      </w:r>
    </w:p>
    <w:p w14:paraId="306468E3" w14:textId="77777777" w:rsidR="00EC6265" w:rsidRPr="001A0FF1" w:rsidRDefault="00EC6265" w:rsidP="00EC6265">
      <w:pPr>
        <w:spacing w:line="264" w:lineRule="auto"/>
        <w:rPr>
          <w:rFonts w:asciiTheme="majorHAnsi" w:hAnsiTheme="majorHAnsi" w:cstheme="majorHAnsi"/>
          <w:sz w:val="20"/>
          <w:szCs w:val="20"/>
        </w:rPr>
      </w:pPr>
    </w:p>
    <w:p w14:paraId="17188929" w14:textId="77777777" w:rsidR="00EC6265" w:rsidRPr="001A0FF1" w:rsidRDefault="00EC6265" w:rsidP="00EC6265">
      <w:pPr>
        <w:spacing w:line="264" w:lineRule="auto"/>
        <w:ind w:right="39"/>
        <w:rPr>
          <w:rFonts w:asciiTheme="majorHAnsi" w:hAnsiTheme="majorHAnsi" w:cstheme="majorHAnsi"/>
          <w:sz w:val="20"/>
          <w:szCs w:val="20"/>
        </w:rPr>
      </w:pPr>
      <w:r w:rsidRPr="001A0FF1">
        <w:rPr>
          <w:rFonts w:asciiTheme="majorHAnsi" w:hAnsiTheme="majorHAnsi" w:cstheme="majorHAnsi"/>
          <w:sz w:val="20"/>
          <w:szCs w:val="20"/>
        </w:rPr>
        <w:t>Regards,</w:t>
      </w:r>
    </w:p>
    <w:p w14:paraId="2352A251" w14:textId="77777777" w:rsidR="00EC6265" w:rsidRPr="001A0FF1" w:rsidRDefault="00EC6265" w:rsidP="00EC6265">
      <w:pPr>
        <w:spacing w:line="264" w:lineRule="auto"/>
        <w:ind w:left="436"/>
        <w:rPr>
          <w:rFonts w:asciiTheme="majorHAnsi" w:hAnsiTheme="majorHAnsi" w:cstheme="majorHAnsi"/>
          <w:sz w:val="20"/>
          <w:szCs w:val="20"/>
        </w:rPr>
      </w:pPr>
      <w:r w:rsidRPr="001A0FF1">
        <w:rPr>
          <w:rFonts w:asciiTheme="majorHAnsi" w:hAnsiTheme="majorHAnsi" w:cstheme="majorHAnsi"/>
          <w:sz w:val="20"/>
          <w:szCs w:val="20"/>
        </w:rPr>
        <w:t> </w:t>
      </w:r>
    </w:p>
    <w:p w14:paraId="3429CEA6" w14:textId="77777777" w:rsidR="00EC6265" w:rsidRPr="001A0FF1" w:rsidRDefault="00EC6265" w:rsidP="00EC6265">
      <w:pPr>
        <w:spacing w:line="264" w:lineRule="auto"/>
        <w:rPr>
          <w:rFonts w:asciiTheme="majorHAnsi" w:hAnsiTheme="majorHAnsi" w:cstheme="majorHAnsi"/>
          <w:sz w:val="20"/>
          <w:szCs w:val="20"/>
        </w:rPr>
      </w:pPr>
      <w:r w:rsidRPr="001A0FF1">
        <w:rPr>
          <w:rFonts w:asciiTheme="majorHAnsi" w:hAnsiTheme="majorHAnsi" w:cstheme="majorHAnsi"/>
          <w:sz w:val="20"/>
          <w:szCs w:val="20"/>
        </w:rPr>
        <w:t>[Insert Your Signature]</w:t>
      </w:r>
    </w:p>
    <w:p w14:paraId="5109BB6B" w14:textId="77777777" w:rsidR="004A4574" w:rsidRPr="00526A86" w:rsidRDefault="004A4574" w:rsidP="00386C5D">
      <w:pPr>
        <w:spacing w:line="264" w:lineRule="auto"/>
        <w:rPr>
          <w:rFonts w:asciiTheme="majorHAnsi" w:hAnsiTheme="majorHAnsi" w:cstheme="majorHAnsi"/>
          <w:sz w:val="20"/>
          <w:szCs w:val="20"/>
        </w:rPr>
      </w:pPr>
    </w:p>
    <w:p w14:paraId="608EE494" w14:textId="52F766CD" w:rsidR="00830A41" w:rsidRPr="00316A2E" w:rsidRDefault="00FA2BC3" w:rsidP="00135170">
      <w:pPr>
        <w:spacing w:line="264" w:lineRule="auto"/>
        <w:rPr>
          <w:rFonts w:asciiTheme="majorHAnsi" w:hAnsiTheme="majorHAnsi" w:cstheme="majorHAnsi"/>
          <w:b/>
          <w:color w:val="FF6600"/>
          <w:sz w:val="20"/>
          <w:szCs w:val="20"/>
          <w:shd w:val="clear" w:color="auto" w:fill="FFFFFF"/>
        </w:rPr>
      </w:pPr>
      <w:r w:rsidRPr="00526A86">
        <w:rPr>
          <w:rFonts w:asciiTheme="majorHAnsi" w:hAnsiTheme="majorHAnsi" w:cstheme="majorHAnsi"/>
          <w:b/>
          <w:color w:val="6743D0"/>
          <w:sz w:val="20"/>
          <w:szCs w:val="20"/>
          <w:shd w:val="clear" w:color="auto" w:fill="FFFFFF"/>
        </w:rPr>
        <w:t>Attached:</w:t>
      </w:r>
      <w:r w:rsidRPr="00526A86">
        <w:rPr>
          <w:rFonts w:asciiTheme="majorHAnsi" w:hAnsiTheme="majorHAnsi" w:cstheme="majorHAnsi"/>
          <w:b/>
          <w:sz w:val="20"/>
          <w:szCs w:val="20"/>
          <w:shd w:val="clear" w:color="auto" w:fill="FFFFFF"/>
        </w:rPr>
        <w:t xml:space="preserve"> </w:t>
      </w:r>
      <w:r w:rsidRPr="00526A86">
        <w:rPr>
          <w:rFonts w:asciiTheme="majorHAnsi" w:hAnsiTheme="majorHAnsi" w:cstheme="majorHAnsi"/>
          <w:sz w:val="20"/>
          <w:szCs w:val="20"/>
        </w:rPr>
        <w:t>Additional conference information</w:t>
      </w:r>
      <w:r w:rsidRPr="00316A2E">
        <w:rPr>
          <w:rFonts w:asciiTheme="majorHAnsi" w:hAnsiTheme="majorHAnsi" w:cstheme="majorHAnsi"/>
          <w:sz w:val="20"/>
          <w:szCs w:val="20"/>
        </w:rPr>
        <w:t xml:space="preserve"> </w:t>
      </w:r>
      <w:r w:rsidR="00830A41" w:rsidRPr="00316A2E">
        <w:rPr>
          <w:rFonts w:asciiTheme="majorHAnsi" w:hAnsiTheme="majorHAnsi" w:cstheme="majorHAnsi"/>
          <w:b/>
          <w:sz w:val="20"/>
          <w:szCs w:val="20"/>
          <w:shd w:val="clear" w:color="auto" w:fill="FFFFFF"/>
        </w:rPr>
        <w:br w:type="page"/>
      </w:r>
    </w:p>
    <w:p w14:paraId="597576E2" w14:textId="77777777" w:rsidR="004009FA" w:rsidRDefault="004009FA" w:rsidP="00FA2BC3">
      <w:pPr>
        <w:spacing w:line="264" w:lineRule="auto"/>
        <w:rPr>
          <w:rFonts w:asciiTheme="majorHAnsi" w:hAnsiTheme="majorHAnsi" w:cstheme="majorHAnsi"/>
          <w:b/>
          <w:color w:val="6743D0"/>
          <w:shd w:val="clear" w:color="auto" w:fill="FFFFFF"/>
        </w:rPr>
      </w:pPr>
    </w:p>
    <w:p w14:paraId="08F8BB0F" w14:textId="753DA87B" w:rsidR="008F66C3" w:rsidRPr="00296722" w:rsidRDefault="008F66C3" w:rsidP="00FA2BC3">
      <w:pPr>
        <w:spacing w:line="264" w:lineRule="auto"/>
        <w:rPr>
          <w:rFonts w:asciiTheme="majorHAnsi" w:hAnsiTheme="majorHAnsi" w:cstheme="majorHAnsi"/>
          <w:b/>
          <w:color w:val="6743D0"/>
          <w:shd w:val="clear" w:color="auto" w:fill="FFFFFF"/>
        </w:rPr>
      </w:pPr>
      <w:r w:rsidRPr="00296722">
        <w:rPr>
          <w:rFonts w:asciiTheme="majorHAnsi" w:hAnsiTheme="majorHAnsi" w:cstheme="majorHAnsi"/>
          <w:b/>
          <w:color w:val="6743D0"/>
          <w:shd w:val="clear" w:color="auto" w:fill="FFFFFF"/>
        </w:rPr>
        <w:t>Additional Conference Information</w:t>
      </w:r>
    </w:p>
    <w:p w14:paraId="5C63A3F8" w14:textId="75964F3D" w:rsidR="008F66C3" w:rsidRPr="00316A2E" w:rsidRDefault="008F66C3" w:rsidP="00FA2BC3">
      <w:pPr>
        <w:spacing w:line="264" w:lineRule="auto"/>
        <w:rPr>
          <w:rFonts w:asciiTheme="majorHAnsi" w:hAnsiTheme="majorHAnsi" w:cstheme="majorHAnsi"/>
          <w:sz w:val="20"/>
          <w:szCs w:val="20"/>
        </w:rPr>
      </w:pPr>
    </w:p>
    <w:p w14:paraId="226ABCEA" w14:textId="2982972D" w:rsidR="008F66C3" w:rsidRPr="00316A2E" w:rsidRDefault="008F66C3" w:rsidP="00FA2BC3">
      <w:pPr>
        <w:spacing w:line="264" w:lineRule="auto"/>
        <w:rPr>
          <w:rFonts w:asciiTheme="majorHAnsi" w:hAnsiTheme="majorHAnsi" w:cstheme="majorHAnsi"/>
          <w:b/>
          <w:caps/>
          <w:sz w:val="20"/>
          <w:szCs w:val="20"/>
          <w:shd w:val="clear" w:color="auto" w:fill="FFFFFF"/>
        </w:rPr>
      </w:pPr>
      <w:r w:rsidRPr="00316A2E">
        <w:rPr>
          <w:rFonts w:asciiTheme="majorHAnsi" w:hAnsiTheme="majorHAnsi" w:cstheme="majorHAnsi"/>
          <w:b/>
          <w:caps/>
          <w:sz w:val="20"/>
          <w:szCs w:val="20"/>
          <w:shd w:val="clear" w:color="auto" w:fill="FFFFFF"/>
        </w:rPr>
        <w:t>Conference Theme</w:t>
      </w:r>
    </w:p>
    <w:p w14:paraId="0E46C56F" w14:textId="2BC632E6" w:rsidR="0098638C" w:rsidRPr="00316A2E" w:rsidRDefault="00B17EE2" w:rsidP="42EA7C7B">
      <w:pPr>
        <w:autoSpaceDE w:val="0"/>
        <w:autoSpaceDN w:val="0"/>
        <w:adjustRightInd w:val="0"/>
        <w:ind w:firstLine="720"/>
        <w:rPr>
          <w:rFonts w:asciiTheme="majorHAnsi" w:hAnsiTheme="majorHAnsi" w:cstheme="majorHAnsi"/>
          <w:sz w:val="20"/>
          <w:szCs w:val="20"/>
          <w:shd w:val="clear" w:color="auto" w:fill="FFFFFF"/>
        </w:rPr>
      </w:pPr>
      <w:r w:rsidRPr="00316A2E">
        <w:rPr>
          <w:rFonts w:asciiTheme="majorHAnsi" w:hAnsiTheme="majorHAnsi" w:cstheme="majorHAnsi"/>
          <w:sz w:val="20"/>
          <w:szCs w:val="20"/>
          <w:shd w:val="clear" w:color="auto" w:fill="FFFFFF"/>
        </w:rPr>
        <w:t>Insight to Action: Driving Student Success</w:t>
      </w:r>
    </w:p>
    <w:p w14:paraId="4C10FC4E" w14:textId="77777777" w:rsidR="0098638C" w:rsidRPr="00316A2E" w:rsidRDefault="0098638C" w:rsidP="0098638C">
      <w:pPr>
        <w:autoSpaceDE w:val="0"/>
        <w:autoSpaceDN w:val="0"/>
        <w:adjustRightInd w:val="0"/>
        <w:rPr>
          <w:rFonts w:asciiTheme="majorHAnsi" w:hAnsiTheme="majorHAnsi" w:cstheme="majorHAnsi"/>
          <w:b/>
          <w:sz w:val="20"/>
          <w:szCs w:val="20"/>
          <w:shd w:val="clear" w:color="auto" w:fill="FFFFFF"/>
        </w:rPr>
      </w:pPr>
    </w:p>
    <w:p w14:paraId="1C0F51DA" w14:textId="339CB43B" w:rsidR="00B17EE2" w:rsidRPr="00316A2E" w:rsidRDefault="00B17EE2" w:rsidP="0098638C">
      <w:pPr>
        <w:autoSpaceDE w:val="0"/>
        <w:autoSpaceDN w:val="0"/>
        <w:adjustRightInd w:val="0"/>
        <w:rPr>
          <w:rFonts w:asciiTheme="majorHAnsi" w:hAnsiTheme="majorHAnsi" w:cstheme="majorHAnsi"/>
          <w:b/>
          <w:sz w:val="20"/>
          <w:szCs w:val="20"/>
          <w:shd w:val="clear" w:color="auto" w:fill="FFFFFF"/>
        </w:rPr>
      </w:pPr>
      <w:r w:rsidRPr="00316A2E">
        <w:rPr>
          <w:rFonts w:asciiTheme="majorHAnsi" w:hAnsiTheme="majorHAnsi" w:cstheme="majorHAnsi"/>
          <w:b/>
          <w:sz w:val="20"/>
          <w:szCs w:val="20"/>
          <w:shd w:val="clear" w:color="auto" w:fill="FFFFFF"/>
        </w:rPr>
        <w:t>WHY BLUENOTES GLOBAL 2022</w:t>
      </w:r>
    </w:p>
    <w:p w14:paraId="5FBA7D5D" w14:textId="77777777" w:rsidR="00B17EE2" w:rsidRPr="00986ADF" w:rsidRDefault="00B17EE2" w:rsidP="00986ADF">
      <w:pPr>
        <w:pStyle w:val="NoSpacing"/>
        <w:ind w:left="720"/>
        <w:rPr>
          <w:rFonts w:asciiTheme="majorHAnsi" w:hAnsiTheme="majorHAnsi" w:cstheme="majorHAnsi"/>
          <w:sz w:val="20"/>
          <w:szCs w:val="20"/>
        </w:rPr>
      </w:pPr>
      <w:r w:rsidRPr="00986ADF">
        <w:rPr>
          <w:rFonts w:asciiTheme="majorHAnsi" w:hAnsiTheme="majorHAnsi" w:cstheme="majorHAnsi"/>
          <w:sz w:val="20"/>
          <w:szCs w:val="20"/>
        </w:rPr>
        <w:t>The </w:t>
      </w:r>
      <w:r w:rsidRPr="00986ADF">
        <w:rPr>
          <w:rFonts w:asciiTheme="majorHAnsi" w:hAnsiTheme="majorHAnsi" w:cstheme="majorHAnsi"/>
          <w:b/>
          <w:bCs/>
          <w:sz w:val="20"/>
          <w:szCs w:val="20"/>
        </w:rPr>
        <w:t>Bluenotes GLOBAL Conference</w:t>
      </w:r>
      <w:r w:rsidRPr="00986ADF">
        <w:rPr>
          <w:rFonts w:asciiTheme="majorHAnsi" w:hAnsiTheme="majorHAnsi" w:cstheme="majorHAnsi"/>
          <w:sz w:val="20"/>
          <w:szCs w:val="20"/>
        </w:rPr>
        <w:t> remains </w:t>
      </w:r>
      <w:r w:rsidRPr="00986ADF">
        <w:rPr>
          <w:rFonts w:asciiTheme="majorHAnsi" w:hAnsiTheme="majorHAnsi" w:cstheme="majorHAnsi"/>
          <w:i/>
          <w:iCs/>
          <w:sz w:val="20"/>
          <w:szCs w:val="20"/>
        </w:rPr>
        <w:t>the</w:t>
      </w:r>
      <w:r w:rsidRPr="00986ADF">
        <w:rPr>
          <w:rFonts w:asciiTheme="majorHAnsi" w:hAnsiTheme="majorHAnsi" w:cstheme="majorHAnsi"/>
          <w:sz w:val="20"/>
          <w:szCs w:val="20"/>
        </w:rPr>
        <w:t> place to meet, share, discuss, and learn about innovative solutions that Bluenotes community institutions in Higher Education are implementing to improve teaching effectiveness and enhance the student learning experience.</w:t>
      </w:r>
    </w:p>
    <w:p w14:paraId="54D601DE" w14:textId="77777777" w:rsidR="00986ADF" w:rsidRDefault="00986ADF" w:rsidP="00986ADF">
      <w:pPr>
        <w:pStyle w:val="NoSpacing"/>
        <w:ind w:left="720"/>
        <w:rPr>
          <w:rFonts w:asciiTheme="majorHAnsi" w:hAnsiTheme="majorHAnsi" w:cstheme="majorHAnsi"/>
          <w:sz w:val="20"/>
          <w:szCs w:val="20"/>
        </w:rPr>
      </w:pPr>
    </w:p>
    <w:p w14:paraId="69D589F6" w14:textId="60CEF41C" w:rsidR="00986ADF" w:rsidRDefault="00B17EE2" w:rsidP="440BC581">
      <w:pPr>
        <w:pStyle w:val="NoSpacing"/>
        <w:ind w:left="720"/>
        <w:rPr>
          <w:rFonts w:asciiTheme="majorHAnsi" w:hAnsiTheme="majorHAnsi" w:cstheme="majorBidi"/>
          <w:sz w:val="20"/>
          <w:szCs w:val="20"/>
        </w:rPr>
      </w:pPr>
      <w:r w:rsidRPr="440BC581">
        <w:rPr>
          <w:rFonts w:asciiTheme="majorHAnsi" w:hAnsiTheme="majorHAnsi" w:cstheme="majorBidi"/>
          <w:sz w:val="20"/>
          <w:szCs w:val="20"/>
        </w:rPr>
        <w:t>We hear increasingly from higher education leaders that the past two years have been an inflection point where much-debated transformations of higher education have accelerated. They also expressed that higher Education as we knew it will not return, and no institution can successfully navigate the transformation from vision to sustainability without placing student success and experiences at the center.</w:t>
      </w:r>
      <w:r w:rsidR="00986ADF" w:rsidRPr="440BC581">
        <w:rPr>
          <w:rFonts w:asciiTheme="majorHAnsi" w:hAnsiTheme="majorHAnsi" w:cstheme="majorBidi"/>
          <w:sz w:val="20"/>
          <w:szCs w:val="20"/>
        </w:rPr>
        <w:t xml:space="preserve"> </w:t>
      </w:r>
    </w:p>
    <w:p w14:paraId="546EFFAA" w14:textId="77777777" w:rsidR="00986ADF" w:rsidRDefault="00986ADF" w:rsidP="00986ADF">
      <w:pPr>
        <w:pStyle w:val="NoSpacing"/>
        <w:ind w:left="720"/>
        <w:rPr>
          <w:rFonts w:asciiTheme="majorHAnsi" w:hAnsiTheme="majorHAnsi" w:cstheme="majorHAnsi"/>
          <w:sz w:val="20"/>
          <w:szCs w:val="20"/>
        </w:rPr>
      </w:pPr>
    </w:p>
    <w:p w14:paraId="0CF7216C" w14:textId="401A850C" w:rsidR="00B17EE2" w:rsidRPr="00986ADF" w:rsidRDefault="00B17EE2" w:rsidP="00986ADF">
      <w:pPr>
        <w:pStyle w:val="NoSpacing"/>
        <w:ind w:left="720"/>
        <w:rPr>
          <w:rFonts w:asciiTheme="majorHAnsi" w:hAnsiTheme="majorHAnsi" w:cstheme="majorHAnsi"/>
          <w:sz w:val="20"/>
          <w:szCs w:val="20"/>
        </w:rPr>
      </w:pPr>
      <w:r w:rsidRPr="00986ADF">
        <w:rPr>
          <w:rFonts w:asciiTheme="majorHAnsi" w:hAnsiTheme="majorHAnsi" w:cstheme="majorHAnsi"/>
          <w:sz w:val="20"/>
          <w:szCs w:val="20"/>
        </w:rPr>
        <w:t>This has increased the focus on trying, evaluating, and improving various instructional approaches such as hybrid delivery with the underlying common questions such as “Is it working?”, “What are student, faculty, and staff experiences with them?” and “How can we compare these and see trends over time?” It is also increasingly of high priority to be able to synthesize information from multiple sources and to report on findings in ways that stakeholders will find understandable and meaningful. Bluenotes community academic institutions are automating feedback collection and analysis with Blue, an experience measurement platform.</w:t>
      </w:r>
    </w:p>
    <w:p w14:paraId="0F0F3B34" w14:textId="77777777" w:rsidR="00986ADF" w:rsidRDefault="00986ADF" w:rsidP="00986ADF">
      <w:pPr>
        <w:pStyle w:val="NoSpacing"/>
        <w:ind w:left="720"/>
        <w:rPr>
          <w:rFonts w:asciiTheme="majorHAnsi" w:hAnsiTheme="majorHAnsi" w:cstheme="majorHAnsi"/>
          <w:b/>
          <w:bCs/>
          <w:sz w:val="20"/>
          <w:szCs w:val="20"/>
        </w:rPr>
      </w:pPr>
    </w:p>
    <w:p w14:paraId="7FC9F237" w14:textId="565F015F" w:rsidR="00B17EE2" w:rsidRDefault="00B17EE2" w:rsidP="00986ADF">
      <w:pPr>
        <w:pStyle w:val="NoSpacing"/>
        <w:ind w:left="720"/>
        <w:rPr>
          <w:rFonts w:asciiTheme="majorHAnsi" w:hAnsiTheme="majorHAnsi" w:cstheme="majorHAnsi"/>
          <w:b/>
          <w:bCs/>
          <w:sz w:val="20"/>
          <w:szCs w:val="20"/>
        </w:rPr>
      </w:pPr>
      <w:r w:rsidRPr="00986ADF">
        <w:rPr>
          <w:rFonts w:asciiTheme="majorHAnsi" w:hAnsiTheme="majorHAnsi" w:cstheme="majorHAnsi"/>
          <w:b/>
          <w:bCs/>
          <w:sz w:val="20"/>
          <w:szCs w:val="20"/>
        </w:rPr>
        <w:t>In 2022, Bluenotes community institutions are coming together to share their experiences in improving data collection, engagement, and reporting for insight-informed actions that can drive student success, problem solve together, and inform Explorance’s product directions.</w:t>
      </w:r>
    </w:p>
    <w:p w14:paraId="15C47E4B" w14:textId="77777777" w:rsidR="00986ADF" w:rsidRPr="00986ADF" w:rsidRDefault="00986ADF" w:rsidP="00986ADF">
      <w:pPr>
        <w:pStyle w:val="NoSpacing"/>
        <w:ind w:left="720"/>
        <w:rPr>
          <w:rFonts w:asciiTheme="majorHAnsi" w:hAnsiTheme="majorHAnsi" w:cstheme="majorHAnsi"/>
          <w:sz w:val="20"/>
          <w:szCs w:val="20"/>
        </w:rPr>
      </w:pPr>
    </w:p>
    <w:p w14:paraId="39418697" w14:textId="77777777" w:rsidR="00A828A8" w:rsidRPr="00316A2E" w:rsidRDefault="00A828A8" w:rsidP="00A828A8">
      <w:pPr>
        <w:rPr>
          <w:rFonts w:asciiTheme="majorHAnsi" w:hAnsiTheme="majorHAnsi" w:cstheme="majorHAnsi"/>
          <w:b/>
          <w:bCs/>
          <w:sz w:val="20"/>
          <w:szCs w:val="20"/>
        </w:rPr>
      </w:pPr>
      <w:r w:rsidRPr="00316A2E">
        <w:rPr>
          <w:rFonts w:asciiTheme="majorHAnsi" w:hAnsiTheme="majorHAnsi" w:cstheme="majorHAnsi"/>
          <w:b/>
          <w:bCs/>
          <w:sz w:val="20"/>
          <w:szCs w:val="20"/>
        </w:rPr>
        <w:t>BENEFITS OF ATTENDING</w:t>
      </w:r>
    </w:p>
    <w:p w14:paraId="21D51C69" w14:textId="695601FB" w:rsidR="00A828A8" w:rsidRDefault="00A828A8" w:rsidP="00A828A8">
      <w:pPr>
        <w:pStyle w:val="NoSpacing"/>
        <w:ind w:left="720"/>
        <w:rPr>
          <w:sz w:val="20"/>
          <w:szCs w:val="20"/>
        </w:rPr>
      </w:pPr>
      <w:r w:rsidRPr="00956A41">
        <w:rPr>
          <w:sz w:val="20"/>
          <w:szCs w:val="20"/>
        </w:rPr>
        <w:t xml:space="preserve">Bluenotes GLOBAL </w:t>
      </w:r>
      <w:r>
        <w:rPr>
          <w:sz w:val="20"/>
          <w:szCs w:val="20"/>
        </w:rPr>
        <w:t xml:space="preserve">2022 </w:t>
      </w:r>
      <w:r w:rsidRPr="00956A41">
        <w:rPr>
          <w:sz w:val="20"/>
          <w:szCs w:val="20"/>
        </w:rPr>
        <w:t>provides excellent learning and development opportunities to:</w:t>
      </w:r>
    </w:p>
    <w:p w14:paraId="5EBD006B" w14:textId="77777777" w:rsidR="00A828A8" w:rsidRPr="00956A41" w:rsidRDefault="00A828A8" w:rsidP="00A828A8">
      <w:pPr>
        <w:pStyle w:val="NoSpacing"/>
        <w:ind w:left="720"/>
        <w:rPr>
          <w:sz w:val="20"/>
          <w:szCs w:val="20"/>
        </w:rPr>
      </w:pPr>
    </w:p>
    <w:p w14:paraId="07AF9B8D" w14:textId="77777777" w:rsidR="00A828A8" w:rsidRPr="00443A3E" w:rsidRDefault="00A828A8" w:rsidP="00A828A8">
      <w:pPr>
        <w:pStyle w:val="NoSpacing"/>
        <w:numPr>
          <w:ilvl w:val="0"/>
          <w:numId w:val="29"/>
        </w:numPr>
        <w:rPr>
          <w:rFonts w:cs="Calibri"/>
          <w:sz w:val="20"/>
          <w:szCs w:val="20"/>
        </w:rPr>
      </w:pPr>
      <w:r w:rsidRPr="00534C14">
        <w:rPr>
          <w:rStyle w:val="normaltextrun"/>
          <w:rFonts w:cs="Calibri"/>
          <w:b/>
          <w:bCs/>
          <w:sz w:val="20"/>
          <w:szCs w:val="20"/>
        </w:rPr>
        <w:t>Immerse</w:t>
      </w:r>
      <w:r w:rsidRPr="00534C14">
        <w:rPr>
          <w:rStyle w:val="normaltextrun"/>
          <w:rFonts w:cs="Calibri"/>
          <w:sz w:val="20"/>
          <w:szCs w:val="20"/>
        </w:rPr>
        <w:t xml:space="preserve"> yourself in a community of like-minded peers who are passionate about sharing experiences, discussing new ideas, and innovating together for </w:t>
      </w:r>
      <w:r w:rsidRPr="00443A3E">
        <w:rPr>
          <w:rStyle w:val="normaltextrun"/>
          <w:rFonts w:cs="Calibri"/>
          <w:sz w:val="20"/>
          <w:szCs w:val="20"/>
        </w:rPr>
        <w:t>student success and teaching excellence</w:t>
      </w:r>
    </w:p>
    <w:p w14:paraId="76EF148F" w14:textId="77777777" w:rsidR="00A828A8" w:rsidRPr="00534C14" w:rsidRDefault="00A828A8" w:rsidP="00A828A8">
      <w:pPr>
        <w:pStyle w:val="NoSpacing"/>
        <w:numPr>
          <w:ilvl w:val="0"/>
          <w:numId w:val="29"/>
        </w:numPr>
        <w:rPr>
          <w:rFonts w:cs="Calibri"/>
          <w:sz w:val="20"/>
          <w:szCs w:val="20"/>
        </w:rPr>
      </w:pPr>
      <w:r w:rsidRPr="00534C14">
        <w:rPr>
          <w:rStyle w:val="normaltextrun"/>
          <w:rFonts w:cs="Calibri"/>
          <w:b/>
          <w:bCs/>
          <w:sz w:val="20"/>
          <w:szCs w:val="20"/>
        </w:rPr>
        <w:t>Make</w:t>
      </w:r>
      <w:r w:rsidRPr="00534C14">
        <w:rPr>
          <w:rStyle w:val="normaltextrun"/>
          <w:rFonts w:cs="Calibri"/>
          <w:sz w:val="20"/>
          <w:szCs w:val="20"/>
        </w:rPr>
        <w:t> friends, collaborate with others, and have fun at exclusive social networking events</w:t>
      </w:r>
    </w:p>
    <w:p w14:paraId="4CF4B5D3" w14:textId="77777777" w:rsidR="00A828A8" w:rsidRPr="00534C14" w:rsidRDefault="00A828A8" w:rsidP="00A828A8">
      <w:pPr>
        <w:pStyle w:val="NoSpacing"/>
        <w:numPr>
          <w:ilvl w:val="0"/>
          <w:numId w:val="29"/>
        </w:numPr>
        <w:rPr>
          <w:rFonts w:cs="Calibri"/>
          <w:sz w:val="20"/>
          <w:szCs w:val="20"/>
        </w:rPr>
      </w:pPr>
      <w:r w:rsidRPr="00534C14">
        <w:rPr>
          <w:rStyle w:val="normaltextrun"/>
          <w:rFonts w:cs="Calibri"/>
          <w:b/>
          <w:bCs/>
          <w:sz w:val="20"/>
          <w:szCs w:val="20"/>
        </w:rPr>
        <w:t>Problem-solve</w:t>
      </w:r>
      <w:r w:rsidRPr="00534C14">
        <w:rPr>
          <w:rStyle w:val="normaltextrun"/>
          <w:rFonts w:cs="Calibri"/>
          <w:sz w:val="20"/>
          <w:szCs w:val="20"/>
        </w:rPr>
        <w:t> together, share lessons learned, feel inspired, and brainstorm new ways, while empowering others to do the same</w:t>
      </w:r>
    </w:p>
    <w:p w14:paraId="62F02D80" w14:textId="77777777" w:rsidR="00A828A8" w:rsidRPr="00534C14" w:rsidRDefault="00A828A8" w:rsidP="00A828A8">
      <w:pPr>
        <w:pStyle w:val="NoSpacing"/>
        <w:numPr>
          <w:ilvl w:val="0"/>
          <w:numId w:val="29"/>
        </w:numPr>
        <w:rPr>
          <w:rFonts w:cs="Calibri"/>
          <w:sz w:val="20"/>
          <w:szCs w:val="20"/>
        </w:rPr>
      </w:pPr>
      <w:r w:rsidRPr="00534C14">
        <w:rPr>
          <w:rStyle w:val="normaltextrun"/>
          <w:rFonts w:cs="Calibri"/>
          <w:b/>
          <w:bCs/>
          <w:sz w:val="20"/>
          <w:szCs w:val="20"/>
        </w:rPr>
        <w:t>Advance</w:t>
      </w:r>
      <w:r w:rsidRPr="00534C14">
        <w:rPr>
          <w:rStyle w:val="normaltextrun"/>
          <w:rFonts w:cs="Calibri"/>
          <w:sz w:val="20"/>
          <w:szCs w:val="20"/>
        </w:rPr>
        <w:t> your professional development through experience-rich sessions, hands-on workshops, </w:t>
      </w:r>
      <w:hyperlink r:id="rId11" w:history="1">
        <w:r w:rsidRPr="00443A3E">
          <w:rPr>
            <w:rStyle w:val="Hyperlink"/>
            <w:rFonts w:cs="Calibri"/>
            <w:color w:val="6743D0"/>
            <w:sz w:val="20"/>
            <w:szCs w:val="20"/>
          </w:rPr>
          <w:t>certification training camps</w:t>
        </w:r>
      </w:hyperlink>
      <w:r w:rsidRPr="00534C14">
        <w:rPr>
          <w:rStyle w:val="normaltextrun"/>
          <w:rFonts w:cs="Calibri"/>
          <w:sz w:val="20"/>
          <w:szCs w:val="20"/>
        </w:rPr>
        <w:t>, and opportunities to speak directly with Explorance staff and influence Explorance product direction</w:t>
      </w:r>
    </w:p>
    <w:p w14:paraId="330E7D23" w14:textId="77777777" w:rsidR="00A828A8" w:rsidRPr="00534C14" w:rsidRDefault="00A828A8" w:rsidP="00A828A8">
      <w:pPr>
        <w:pStyle w:val="NoSpacing"/>
        <w:numPr>
          <w:ilvl w:val="0"/>
          <w:numId w:val="29"/>
        </w:numPr>
        <w:rPr>
          <w:rFonts w:cs="Calibri"/>
          <w:sz w:val="20"/>
          <w:szCs w:val="20"/>
        </w:rPr>
      </w:pPr>
      <w:r w:rsidRPr="00534C14">
        <w:rPr>
          <w:rStyle w:val="normaltextrun"/>
          <w:rFonts w:cs="Calibri"/>
          <w:b/>
          <w:bCs/>
          <w:sz w:val="20"/>
          <w:szCs w:val="20"/>
        </w:rPr>
        <w:t>Connect</w:t>
      </w:r>
      <w:r w:rsidRPr="00534C14">
        <w:rPr>
          <w:rStyle w:val="normaltextrun"/>
          <w:rFonts w:cs="Calibri"/>
          <w:sz w:val="20"/>
          <w:szCs w:val="20"/>
        </w:rPr>
        <w:t> with a global group of collaborative thinkers to expand your professional network of like-minded peers</w:t>
      </w:r>
    </w:p>
    <w:p w14:paraId="4DE3884C" w14:textId="77777777" w:rsidR="00A828A8" w:rsidRPr="00443A3E" w:rsidRDefault="00A828A8" w:rsidP="00A828A8">
      <w:pPr>
        <w:pStyle w:val="NoSpacing"/>
        <w:numPr>
          <w:ilvl w:val="0"/>
          <w:numId w:val="29"/>
        </w:numPr>
        <w:rPr>
          <w:rStyle w:val="eop"/>
          <w:rFonts w:ascii="Segoe UI" w:hAnsi="Segoe UI" w:cs="Segoe UI"/>
          <w:sz w:val="20"/>
          <w:szCs w:val="20"/>
        </w:rPr>
      </w:pPr>
      <w:r w:rsidRPr="00534C14">
        <w:rPr>
          <w:rStyle w:val="normaltextrun"/>
          <w:rFonts w:cs="Calibri"/>
          <w:b/>
          <w:bCs/>
          <w:sz w:val="20"/>
          <w:szCs w:val="20"/>
        </w:rPr>
        <w:t>Thrive</w:t>
      </w:r>
      <w:r w:rsidRPr="00534C14">
        <w:rPr>
          <w:rStyle w:val="normaltextrun"/>
          <w:rFonts w:cs="Calibri"/>
          <w:sz w:val="20"/>
          <w:szCs w:val="20"/>
        </w:rPr>
        <w:t> in the culture of continuous improvement by leveling up your skills, elevating your expertise, and growing your career</w:t>
      </w:r>
      <w:r w:rsidRPr="00534C14">
        <w:rPr>
          <w:rStyle w:val="eop"/>
          <w:rFonts w:cs="Calibri"/>
          <w:sz w:val="20"/>
          <w:szCs w:val="20"/>
        </w:rPr>
        <w:t> </w:t>
      </w:r>
    </w:p>
    <w:p w14:paraId="22712DD9" w14:textId="77777777" w:rsidR="00A828A8" w:rsidRDefault="00A828A8" w:rsidP="0098638C">
      <w:pPr>
        <w:autoSpaceDE w:val="0"/>
        <w:autoSpaceDN w:val="0"/>
        <w:adjustRightInd w:val="0"/>
        <w:rPr>
          <w:rFonts w:asciiTheme="majorHAnsi" w:hAnsiTheme="majorHAnsi" w:cstheme="majorHAnsi"/>
          <w:b/>
          <w:sz w:val="20"/>
          <w:szCs w:val="20"/>
          <w:shd w:val="clear" w:color="auto" w:fill="FFFFFF"/>
        </w:rPr>
      </w:pPr>
    </w:p>
    <w:p w14:paraId="42AC1307" w14:textId="6DA65E01" w:rsidR="0098638C" w:rsidRPr="00316A2E" w:rsidRDefault="0098638C" w:rsidP="0098638C">
      <w:pPr>
        <w:autoSpaceDE w:val="0"/>
        <w:autoSpaceDN w:val="0"/>
        <w:adjustRightInd w:val="0"/>
        <w:rPr>
          <w:rFonts w:asciiTheme="majorHAnsi" w:hAnsiTheme="majorHAnsi" w:cstheme="majorHAnsi"/>
          <w:b/>
          <w:sz w:val="20"/>
          <w:szCs w:val="20"/>
          <w:shd w:val="clear" w:color="auto" w:fill="FFFFFF"/>
        </w:rPr>
      </w:pPr>
      <w:r w:rsidRPr="00316A2E">
        <w:rPr>
          <w:rFonts w:asciiTheme="majorHAnsi" w:hAnsiTheme="majorHAnsi" w:cstheme="majorHAnsi"/>
          <w:b/>
          <w:sz w:val="20"/>
          <w:szCs w:val="20"/>
          <w:shd w:val="clear" w:color="auto" w:fill="FFFFFF"/>
        </w:rPr>
        <w:t>LOCATION</w:t>
      </w:r>
    </w:p>
    <w:p w14:paraId="5E62D373" w14:textId="77777777" w:rsidR="0098638C" w:rsidRPr="00687F85" w:rsidRDefault="0098638C" w:rsidP="0098638C">
      <w:pPr>
        <w:autoSpaceDE w:val="0"/>
        <w:autoSpaceDN w:val="0"/>
        <w:adjustRightInd w:val="0"/>
        <w:ind w:left="720"/>
        <w:rPr>
          <w:rFonts w:asciiTheme="majorHAnsi" w:hAnsiTheme="majorHAnsi" w:cstheme="majorHAnsi"/>
          <w:sz w:val="20"/>
          <w:szCs w:val="20"/>
        </w:rPr>
      </w:pPr>
      <w:r w:rsidRPr="00687F85">
        <w:rPr>
          <w:rFonts w:asciiTheme="majorHAnsi" w:hAnsiTheme="majorHAnsi" w:cstheme="majorHAnsi"/>
          <w:sz w:val="20"/>
          <w:szCs w:val="20"/>
          <w:shd w:val="clear" w:color="auto" w:fill="FFFFFF"/>
        </w:rPr>
        <w:t>The Palmer House, by Hilton</w:t>
      </w:r>
    </w:p>
    <w:p w14:paraId="1056CFCD" w14:textId="77777777" w:rsidR="0098638C" w:rsidRPr="00687F85" w:rsidRDefault="0098638C" w:rsidP="0098638C">
      <w:pPr>
        <w:autoSpaceDE w:val="0"/>
        <w:autoSpaceDN w:val="0"/>
        <w:adjustRightInd w:val="0"/>
        <w:ind w:left="720"/>
        <w:rPr>
          <w:rFonts w:asciiTheme="majorHAnsi" w:hAnsiTheme="majorHAnsi" w:cstheme="majorHAnsi"/>
          <w:sz w:val="20"/>
          <w:szCs w:val="20"/>
        </w:rPr>
      </w:pPr>
      <w:r w:rsidRPr="00687F85">
        <w:rPr>
          <w:rFonts w:asciiTheme="majorHAnsi" w:hAnsiTheme="majorHAnsi" w:cstheme="majorHAnsi"/>
          <w:sz w:val="20"/>
          <w:szCs w:val="20"/>
          <w:shd w:val="clear" w:color="auto" w:fill="FFFFFF"/>
        </w:rPr>
        <w:t>17 East Monroe Street</w:t>
      </w:r>
    </w:p>
    <w:p w14:paraId="6D6EA9F6" w14:textId="77777777" w:rsidR="0098638C" w:rsidRPr="00687F85" w:rsidRDefault="0098638C" w:rsidP="0098638C">
      <w:pPr>
        <w:autoSpaceDE w:val="0"/>
        <w:autoSpaceDN w:val="0"/>
        <w:adjustRightInd w:val="0"/>
        <w:ind w:left="720"/>
        <w:rPr>
          <w:rFonts w:asciiTheme="majorHAnsi" w:hAnsiTheme="majorHAnsi" w:cstheme="majorHAnsi"/>
          <w:sz w:val="20"/>
          <w:szCs w:val="20"/>
        </w:rPr>
      </w:pPr>
      <w:r w:rsidRPr="00687F85">
        <w:rPr>
          <w:rFonts w:asciiTheme="majorHAnsi" w:hAnsiTheme="majorHAnsi" w:cstheme="majorHAnsi"/>
          <w:sz w:val="20"/>
          <w:szCs w:val="20"/>
          <w:shd w:val="clear" w:color="auto" w:fill="FFFFFF"/>
        </w:rPr>
        <w:t>Chicago, Illinois, USA  60603</w:t>
      </w:r>
    </w:p>
    <w:p w14:paraId="497B2EF0" w14:textId="77777777" w:rsidR="0098638C" w:rsidRPr="00316A2E" w:rsidRDefault="0098638C" w:rsidP="0098638C">
      <w:pPr>
        <w:autoSpaceDE w:val="0"/>
        <w:autoSpaceDN w:val="0"/>
        <w:adjustRightInd w:val="0"/>
        <w:rPr>
          <w:rFonts w:asciiTheme="majorHAnsi" w:hAnsiTheme="majorHAnsi" w:cstheme="majorHAnsi"/>
          <w:sz w:val="20"/>
          <w:szCs w:val="20"/>
          <w:shd w:val="clear" w:color="auto" w:fill="FFFFFF"/>
        </w:rPr>
      </w:pPr>
    </w:p>
    <w:p w14:paraId="15C48EAC" w14:textId="45A105B6" w:rsidR="0098638C" w:rsidRDefault="003A7AB8" w:rsidP="0098638C">
      <w:pPr>
        <w:autoSpaceDE w:val="0"/>
        <w:autoSpaceDN w:val="0"/>
        <w:adjustRightInd w:val="0"/>
        <w:rPr>
          <w:rFonts w:asciiTheme="majorHAnsi" w:hAnsiTheme="majorHAnsi" w:cstheme="majorHAnsi"/>
          <w:b/>
          <w:bCs/>
          <w:sz w:val="20"/>
          <w:szCs w:val="20"/>
          <w:shd w:val="clear" w:color="auto" w:fill="FFFFFF"/>
        </w:rPr>
      </w:pPr>
      <w:r w:rsidRPr="00316A2E">
        <w:rPr>
          <w:rFonts w:asciiTheme="majorHAnsi" w:hAnsiTheme="majorHAnsi" w:cstheme="majorHAnsi"/>
          <w:b/>
          <w:bCs/>
          <w:sz w:val="20"/>
          <w:szCs w:val="20"/>
          <w:shd w:val="clear" w:color="auto" w:fill="FFFFFF"/>
        </w:rPr>
        <w:lastRenderedPageBreak/>
        <w:t xml:space="preserve">KEY </w:t>
      </w:r>
      <w:r w:rsidR="0098638C" w:rsidRPr="00316A2E">
        <w:rPr>
          <w:rFonts w:asciiTheme="majorHAnsi" w:hAnsiTheme="majorHAnsi" w:cstheme="majorHAnsi"/>
          <w:b/>
          <w:bCs/>
          <w:sz w:val="20"/>
          <w:szCs w:val="20"/>
          <w:shd w:val="clear" w:color="auto" w:fill="FFFFFF"/>
        </w:rPr>
        <w:t>DATES</w:t>
      </w:r>
    </w:p>
    <w:p w14:paraId="61C06B0F" w14:textId="77777777" w:rsidR="00A828A8" w:rsidRPr="00316A2E" w:rsidRDefault="00A828A8" w:rsidP="0098638C">
      <w:pPr>
        <w:autoSpaceDE w:val="0"/>
        <w:autoSpaceDN w:val="0"/>
        <w:adjustRightInd w:val="0"/>
        <w:rPr>
          <w:rFonts w:asciiTheme="majorHAnsi" w:hAnsiTheme="majorHAnsi" w:cstheme="majorHAnsi"/>
          <w:b/>
          <w:sz w:val="20"/>
          <w:szCs w:val="20"/>
          <w:shd w:val="clear" w:color="auto" w:fill="FFFFFF"/>
        </w:rPr>
      </w:pPr>
    </w:p>
    <w:tbl>
      <w:tblPr>
        <w:tblW w:w="9570" w:type="dxa"/>
        <w:tblInd w:w="592" w:type="dxa"/>
        <w:tblBorders>
          <w:top w:val="single" w:sz="6" w:space="0" w:color="AAAAAA"/>
          <w:left w:val="single" w:sz="6" w:space="0" w:color="AAAAAA"/>
          <w:bottom w:val="single" w:sz="6" w:space="0" w:color="AAAAAA"/>
          <w:right w:val="single" w:sz="6" w:space="0" w:color="AAAAAA"/>
        </w:tblBorders>
        <w:shd w:val="clear" w:color="auto" w:fill="FFFFFF"/>
        <w:tblCellMar>
          <w:left w:w="15" w:type="dxa"/>
          <w:right w:w="15" w:type="dxa"/>
        </w:tblCellMar>
        <w:tblLook w:val="04A0" w:firstRow="1" w:lastRow="0" w:firstColumn="1" w:lastColumn="0" w:noHBand="0" w:noVBand="1"/>
      </w:tblPr>
      <w:tblGrid>
        <w:gridCol w:w="3180"/>
        <w:gridCol w:w="6390"/>
      </w:tblGrid>
      <w:tr w:rsidR="00F63844" w:rsidRPr="00316A2E" w14:paraId="7A1C48D4" w14:textId="77777777" w:rsidTr="00B235F6">
        <w:trPr>
          <w:trHeight w:val="25"/>
        </w:trPr>
        <w:tc>
          <w:tcPr>
            <w:tcW w:w="318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0939E003"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SEPTEMBER 2021:  </w:t>
            </w:r>
            <w:r w:rsidRPr="00316A2E">
              <w:rPr>
                <w:rFonts w:asciiTheme="majorHAnsi" w:hAnsiTheme="majorHAnsi" w:cstheme="majorHAnsi"/>
                <w:color w:val="747474"/>
                <w:sz w:val="20"/>
                <w:szCs w:val="20"/>
              </w:rPr>
              <w:t>NOW OPEN</w:t>
            </w:r>
          </w:p>
        </w:tc>
        <w:tc>
          <w:tcPr>
            <w:tcW w:w="639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0C537E2D" w14:textId="77777777" w:rsidR="00F63844" w:rsidRPr="00316A2E" w:rsidRDefault="00AF57D6" w:rsidP="000B7224">
            <w:pPr>
              <w:rPr>
                <w:rFonts w:asciiTheme="majorHAnsi" w:hAnsiTheme="majorHAnsi" w:cstheme="majorHAnsi"/>
                <w:color w:val="747474"/>
                <w:sz w:val="20"/>
                <w:szCs w:val="20"/>
              </w:rPr>
            </w:pPr>
            <w:hyperlink r:id="rId12" w:tgtFrame="_blank" w:history="1">
              <w:r w:rsidR="00F63844" w:rsidRPr="00316A2E">
                <w:rPr>
                  <w:rStyle w:val="Hyperlink"/>
                  <w:rFonts w:asciiTheme="majorHAnsi" w:hAnsiTheme="majorHAnsi" w:cstheme="majorHAnsi"/>
                  <w:color w:val="6743D0"/>
                  <w:sz w:val="20"/>
                  <w:szCs w:val="20"/>
                </w:rPr>
                <w:t>Explorance Faculty Research Grant Call for Proposals</w:t>
              </w:r>
            </w:hyperlink>
          </w:p>
        </w:tc>
      </w:tr>
      <w:tr w:rsidR="00F63844" w:rsidRPr="00316A2E" w14:paraId="17EE289F"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2A22EDF8"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NOVEMBER 2021:  </w:t>
            </w:r>
            <w:r w:rsidRPr="00316A2E">
              <w:rPr>
                <w:rFonts w:asciiTheme="majorHAnsi" w:hAnsiTheme="majorHAnsi" w:cstheme="majorHAnsi"/>
                <w:color w:val="747474"/>
                <w:sz w:val="20"/>
                <w:szCs w:val="20"/>
              </w:rPr>
              <w:t>NOW OPEN</w:t>
            </w:r>
          </w:p>
        </w:tc>
        <w:tc>
          <w:tcPr>
            <w:tcW w:w="639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19100DCD" w14:textId="77777777" w:rsidR="00F63844" w:rsidRPr="00316A2E" w:rsidRDefault="00F63844" w:rsidP="000B7224">
            <w:pPr>
              <w:rPr>
                <w:rFonts w:asciiTheme="majorHAnsi" w:hAnsiTheme="majorHAnsi" w:cstheme="majorHAnsi"/>
                <w:color w:val="747474"/>
                <w:sz w:val="20"/>
                <w:szCs w:val="20"/>
              </w:rPr>
            </w:pPr>
            <w:r w:rsidRPr="00316A2E">
              <w:rPr>
                <w:rFonts w:asciiTheme="majorHAnsi" w:hAnsiTheme="majorHAnsi" w:cstheme="majorHAnsi"/>
                <w:color w:val="747474"/>
                <w:sz w:val="20"/>
                <w:szCs w:val="20"/>
              </w:rPr>
              <w:t>Early Bird Registration Opens</w:t>
            </w:r>
          </w:p>
        </w:tc>
      </w:tr>
      <w:tr w:rsidR="00F63844" w:rsidRPr="00316A2E" w14:paraId="54962648"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2699299D"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DECEMBER 13, 2021:</w:t>
            </w:r>
            <w:r w:rsidRPr="00316A2E">
              <w:rPr>
                <w:rFonts w:asciiTheme="majorHAnsi" w:hAnsiTheme="majorHAnsi" w:cstheme="majorHAnsi"/>
                <w:color w:val="747474"/>
                <w:sz w:val="20"/>
                <w:szCs w:val="20"/>
              </w:rPr>
              <w:t>  LAST DAY</w:t>
            </w:r>
          </w:p>
        </w:tc>
        <w:tc>
          <w:tcPr>
            <w:tcW w:w="639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5CDE3B4F" w14:textId="77777777" w:rsidR="00F63844" w:rsidRPr="00316A2E" w:rsidRDefault="00F63844" w:rsidP="000B7224">
            <w:pPr>
              <w:rPr>
                <w:rFonts w:asciiTheme="majorHAnsi" w:hAnsiTheme="majorHAnsi" w:cstheme="majorHAnsi"/>
                <w:color w:val="747474"/>
                <w:sz w:val="20"/>
                <w:szCs w:val="20"/>
              </w:rPr>
            </w:pPr>
            <w:r w:rsidRPr="00316A2E">
              <w:rPr>
                <w:rFonts w:asciiTheme="majorHAnsi" w:hAnsiTheme="majorHAnsi" w:cstheme="majorHAnsi"/>
                <w:color w:val="747474"/>
                <w:sz w:val="20"/>
                <w:szCs w:val="20"/>
              </w:rPr>
              <w:t>Deadline for </w:t>
            </w:r>
            <w:hyperlink r:id="rId13" w:tgtFrame="_blank" w:history="1">
              <w:r w:rsidRPr="00316A2E">
                <w:rPr>
                  <w:rStyle w:val="Hyperlink"/>
                  <w:rFonts w:asciiTheme="majorHAnsi" w:hAnsiTheme="majorHAnsi" w:cstheme="majorHAnsi"/>
                  <w:color w:val="6743D0"/>
                  <w:sz w:val="20"/>
                  <w:szCs w:val="20"/>
                </w:rPr>
                <w:t>Faculty Research Grant proposal</w:t>
              </w:r>
            </w:hyperlink>
            <w:r w:rsidRPr="00316A2E">
              <w:rPr>
                <w:rFonts w:asciiTheme="majorHAnsi" w:hAnsiTheme="majorHAnsi" w:cstheme="majorHAnsi"/>
                <w:color w:val="6743D0"/>
                <w:sz w:val="20"/>
                <w:szCs w:val="20"/>
              </w:rPr>
              <w:t> </w:t>
            </w:r>
            <w:r w:rsidRPr="00316A2E">
              <w:rPr>
                <w:rFonts w:asciiTheme="majorHAnsi" w:hAnsiTheme="majorHAnsi" w:cstheme="majorHAnsi"/>
                <w:color w:val="747474"/>
                <w:sz w:val="20"/>
                <w:szCs w:val="20"/>
              </w:rPr>
              <w:t>submission</w:t>
            </w:r>
          </w:p>
        </w:tc>
      </w:tr>
      <w:tr w:rsidR="00F63844" w:rsidRPr="00316A2E" w14:paraId="6551DB8B"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1F47772B"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JANUARY 20, 2022:  </w:t>
            </w:r>
            <w:r w:rsidRPr="00316A2E">
              <w:rPr>
                <w:rFonts w:asciiTheme="majorHAnsi" w:hAnsiTheme="majorHAnsi" w:cstheme="majorHAnsi"/>
                <w:color w:val="747474"/>
                <w:sz w:val="20"/>
                <w:szCs w:val="20"/>
              </w:rPr>
              <w:t>NOTIFICATION</w:t>
            </w:r>
          </w:p>
        </w:tc>
        <w:tc>
          <w:tcPr>
            <w:tcW w:w="639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13B36C63" w14:textId="77777777" w:rsidR="00F63844" w:rsidRPr="00316A2E" w:rsidRDefault="00F63844" w:rsidP="000B7224">
            <w:pPr>
              <w:rPr>
                <w:rFonts w:asciiTheme="majorHAnsi" w:hAnsiTheme="majorHAnsi" w:cstheme="majorHAnsi"/>
                <w:color w:val="747474"/>
                <w:sz w:val="20"/>
                <w:szCs w:val="20"/>
              </w:rPr>
            </w:pPr>
            <w:r w:rsidRPr="00316A2E">
              <w:rPr>
                <w:rFonts w:asciiTheme="majorHAnsi" w:hAnsiTheme="majorHAnsi" w:cstheme="majorHAnsi"/>
                <w:color w:val="747474"/>
                <w:sz w:val="20"/>
                <w:szCs w:val="20"/>
              </w:rPr>
              <w:t>Notification of Faculty Research Grant awards to selected faculty</w:t>
            </w:r>
          </w:p>
        </w:tc>
      </w:tr>
      <w:tr w:rsidR="00F63844" w:rsidRPr="00316A2E" w14:paraId="607F24CE" w14:textId="77777777" w:rsidTr="00B235F6">
        <w:trPr>
          <w:trHeight w:val="506"/>
        </w:trPr>
        <w:tc>
          <w:tcPr>
            <w:tcW w:w="318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vAlign w:val="center"/>
            <w:hideMark/>
          </w:tcPr>
          <w:p w14:paraId="10604B93"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APRIL 25, 2022:</w:t>
            </w:r>
            <w:r w:rsidRPr="00316A2E">
              <w:rPr>
                <w:rFonts w:asciiTheme="majorHAnsi" w:hAnsiTheme="majorHAnsi" w:cstheme="majorHAnsi"/>
                <w:color w:val="747474"/>
                <w:sz w:val="20"/>
                <w:szCs w:val="20"/>
              </w:rPr>
              <w:t>  LAST DAY</w:t>
            </w:r>
          </w:p>
        </w:tc>
        <w:tc>
          <w:tcPr>
            <w:tcW w:w="639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59400557" w14:textId="77777777" w:rsidR="00F63844" w:rsidRPr="00316A2E" w:rsidRDefault="00F63844" w:rsidP="00F63844">
            <w:pPr>
              <w:numPr>
                <w:ilvl w:val="0"/>
                <w:numId w:val="25"/>
              </w:numPr>
              <w:spacing w:after="100" w:afterAutospacing="1"/>
              <w:ind w:left="345"/>
              <w:rPr>
                <w:rFonts w:asciiTheme="majorHAnsi" w:hAnsiTheme="majorHAnsi" w:cstheme="majorHAnsi"/>
                <w:color w:val="747474"/>
                <w:sz w:val="20"/>
                <w:szCs w:val="20"/>
              </w:rPr>
            </w:pPr>
            <w:r w:rsidRPr="00316A2E">
              <w:rPr>
                <w:rFonts w:asciiTheme="majorHAnsi" w:hAnsiTheme="majorHAnsi" w:cstheme="majorHAnsi"/>
                <w:color w:val="747474"/>
                <w:sz w:val="20"/>
                <w:szCs w:val="20"/>
              </w:rPr>
              <w:t xml:space="preserve">Early Bird Registration Ends; Special Bundle Discount </w:t>
            </w:r>
            <w:proofErr w:type="gramStart"/>
            <w:r w:rsidRPr="00316A2E">
              <w:rPr>
                <w:rFonts w:asciiTheme="majorHAnsi" w:hAnsiTheme="majorHAnsi" w:cstheme="majorHAnsi"/>
                <w:color w:val="747474"/>
                <w:sz w:val="20"/>
                <w:szCs w:val="20"/>
              </w:rPr>
              <w:t>Ends;</w:t>
            </w:r>
            <w:proofErr w:type="gramEnd"/>
          </w:p>
          <w:p w14:paraId="0819CAA1" w14:textId="77777777" w:rsidR="00F63844" w:rsidRPr="00316A2E" w:rsidRDefault="00F63844" w:rsidP="00F63844">
            <w:pPr>
              <w:numPr>
                <w:ilvl w:val="0"/>
                <w:numId w:val="25"/>
              </w:numPr>
              <w:spacing w:before="100" w:beforeAutospacing="1"/>
              <w:ind w:left="345"/>
              <w:rPr>
                <w:rFonts w:asciiTheme="majorHAnsi" w:hAnsiTheme="majorHAnsi" w:cstheme="majorHAnsi"/>
                <w:color w:val="747474"/>
                <w:sz w:val="20"/>
                <w:szCs w:val="20"/>
              </w:rPr>
            </w:pPr>
            <w:r w:rsidRPr="00316A2E">
              <w:rPr>
                <w:rFonts w:asciiTheme="majorHAnsi" w:hAnsiTheme="majorHAnsi" w:cstheme="majorHAnsi"/>
                <w:color w:val="747474"/>
                <w:sz w:val="20"/>
                <w:szCs w:val="20"/>
              </w:rPr>
              <w:t>Progress report due for Faculty Research Grant submissions</w:t>
            </w:r>
          </w:p>
        </w:tc>
      </w:tr>
      <w:tr w:rsidR="00F63844" w:rsidRPr="00316A2E" w14:paraId="362382FE"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08B3D406"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MAY 23, 2022:</w:t>
            </w:r>
            <w:r w:rsidRPr="00316A2E">
              <w:rPr>
                <w:rFonts w:asciiTheme="majorHAnsi" w:hAnsiTheme="majorHAnsi" w:cstheme="majorHAnsi"/>
                <w:color w:val="747474"/>
                <w:sz w:val="20"/>
                <w:szCs w:val="20"/>
              </w:rPr>
              <w:t>  LAST DAY</w:t>
            </w:r>
          </w:p>
        </w:tc>
        <w:tc>
          <w:tcPr>
            <w:tcW w:w="639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75D98DD8" w14:textId="77777777" w:rsidR="00F63844" w:rsidRPr="00316A2E" w:rsidRDefault="00F63844" w:rsidP="000B7224">
            <w:pPr>
              <w:rPr>
                <w:rFonts w:asciiTheme="majorHAnsi" w:hAnsiTheme="majorHAnsi" w:cstheme="majorHAnsi"/>
                <w:color w:val="747474"/>
                <w:sz w:val="20"/>
                <w:szCs w:val="20"/>
              </w:rPr>
            </w:pPr>
            <w:r w:rsidRPr="00316A2E">
              <w:rPr>
                <w:rFonts w:asciiTheme="majorHAnsi" w:hAnsiTheme="majorHAnsi" w:cstheme="majorHAnsi"/>
                <w:color w:val="747474"/>
                <w:sz w:val="20"/>
                <w:szCs w:val="20"/>
              </w:rPr>
              <w:t>Faculty Research Grant presentation proposal due</w:t>
            </w:r>
          </w:p>
        </w:tc>
      </w:tr>
      <w:tr w:rsidR="00F63844" w:rsidRPr="00316A2E" w14:paraId="262183E3"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0B6516EE"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JUNE 10, 2022:</w:t>
            </w:r>
            <w:r w:rsidRPr="00316A2E">
              <w:rPr>
                <w:rFonts w:asciiTheme="majorHAnsi" w:hAnsiTheme="majorHAnsi" w:cstheme="majorHAnsi"/>
                <w:color w:val="747474"/>
                <w:sz w:val="20"/>
                <w:szCs w:val="20"/>
              </w:rPr>
              <w:t>  LAST DAY</w:t>
            </w:r>
          </w:p>
        </w:tc>
        <w:tc>
          <w:tcPr>
            <w:tcW w:w="639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402D54F8" w14:textId="77777777" w:rsidR="00F63844" w:rsidRPr="00316A2E" w:rsidRDefault="00F63844" w:rsidP="000B7224">
            <w:pPr>
              <w:rPr>
                <w:rFonts w:asciiTheme="majorHAnsi" w:hAnsiTheme="majorHAnsi" w:cstheme="majorHAnsi"/>
                <w:color w:val="747474"/>
                <w:sz w:val="20"/>
                <w:szCs w:val="20"/>
              </w:rPr>
            </w:pPr>
            <w:r w:rsidRPr="00316A2E">
              <w:rPr>
                <w:rFonts w:asciiTheme="majorHAnsi" w:hAnsiTheme="majorHAnsi" w:cstheme="majorHAnsi"/>
                <w:color w:val="747474"/>
                <w:sz w:val="20"/>
                <w:szCs w:val="20"/>
              </w:rPr>
              <w:t>Call for Presentation Proposals Closes</w:t>
            </w:r>
          </w:p>
        </w:tc>
      </w:tr>
      <w:tr w:rsidR="00F63844" w:rsidRPr="00316A2E" w14:paraId="52EBB065"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6ECD747A"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JULY 7, 2022: </w:t>
            </w:r>
            <w:r w:rsidRPr="00316A2E">
              <w:rPr>
                <w:rFonts w:asciiTheme="majorHAnsi" w:hAnsiTheme="majorHAnsi" w:cstheme="majorHAnsi"/>
                <w:color w:val="747474"/>
                <w:sz w:val="20"/>
                <w:szCs w:val="20"/>
              </w:rPr>
              <w:t> LAST DAY</w:t>
            </w:r>
          </w:p>
        </w:tc>
        <w:tc>
          <w:tcPr>
            <w:tcW w:w="639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5AFA646E" w14:textId="77777777" w:rsidR="00F63844" w:rsidRPr="00316A2E" w:rsidRDefault="00AF57D6" w:rsidP="000B7224">
            <w:pPr>
              <w:rPr>
                <w:rFonts w:asciiTheme="majorHAnsi" w:hAnsiTheme="majorHAnsi" w:cstheme="majorHAnsi"/>
                <w:color w:val="747474"/>
                <w:sz w:val="20"/>
                <w:szCs w:val="20"/>
              </w:rPr>
            </w:pPr>
            <w:hyperlink r:id="rId14" w:history="1">
              <w:r w:rsidR="00F63844" w:rsidRPr="00316A2E">
                <w:rPr>
                  <w:rStyle w:val="Hyperlink"/>
                  <w:rFonts w:asciiTheme="majorHAnsi" w:hAnsiTheme="majorHAnsi" w:cstheme="majorHAnsi"/>
                  <w:color w:val="6743D0"/>
                  <w:sz w:val="20"/>
                  <w:szCs w:val="20"/>
                </w:rPr>
                <w:t>Discounted Hotel Rate Ends</w:t>
              </w:r>
            </w:hyperlink>
          </w:p>
        </w:tc>
      </w:tr>
      <w:tr w:rsidR="00F63844" w:rsidRPr="00316A2E" w14:paraId="43A24673"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36DAE3C4"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JULY 15, 2022:</w:t>
            </w:r>
            <w:r w:rsidRPr="00316A2E">
              <w:rPr>
                <w:rFonts w:asciiTheme="majorHAnsi" w:hAnsiTheme="majorHAnsi" w:cstheme="majorHAnsi"/>
                <w:color w:val="747474"/>
                <w:sz w:val="20"/>
                <w:szCs w:val="20"/>
              </w:rPr>
              <w:t>  LAST DAY</w:t>
            </w:r>
          </w:p>
        </w:tc>
        <w:tc>
          <w:tcPr>
            <w:tcW w:w="639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06609E37" w14:textId="77777777" w:rsidR="00F63844" w:rsidRPr="00316A2E" w:rsidRDefault="00F63844" w:rsidP="000B7224">
            <w:pPr>
              <w:rPr>
                <w:rFonts w:asciiTheme="majorHAnsi" w:hAnsiTheme="majorHAnsi" w:cstheme="majorHAnsi"/>
                <w:color w:val="747474"/>
                <w:sz w:val="20"/>
                <w:szCs w:val="20"/>
              </w:rPr>
            </w:pPr>
            <w:r w:rsidRPr="00316A2E">
              <w:rPr>
                <w:rFonts w:asciiTheme="majorHAnsi" w:hAnsiTheme="majorHAnsi" w:cstheme="majorHAnsi"/>
                <w:color w:val="747474"/>
                <w:sz w:val="20"/>
                <w:szCs w:val="20"/>
              </w:rPr>
              <w:t>Conference Registration Closes; Blue Training Camp Registration Closes</w:t>
            </w:r>
          </w:p>
        </w:tc>
      </w:tr>
      <w:tr w:rsidR="00F63844" w:rsidRPr="00316A2E" w14:paraId="21703ADC"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vAlign w:val="center"/>
            <w:hideMark/>
          </w:tcPr>
          <w:p w14:paraId="43757288"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JULY 28 – 30, 2022:</w:t>
            </w:r>
            <w:r w:rsidRPr="00316A2E">
              <w:rPr>
                <w:rFonts w:asciiTheme="majorHAnsi" w:hAnsiTheme="majorHAnsi" w:cstheme="majorHAnsi"/>
                <w:color w:val="747474"/>
                <w:sz w:val="20"/>
                <w:szCs w:val="20"/>
              </w:rPr>
              <w:t>  Training Camp</w:t>
            </w:r>
          </w:p>
        </w:tc>
        <w:tc>
          <w:tcPr>
            <w:tcW w:w="639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0BB7B38F" w14:textId="77777777" w:rsidR="00F63844" w:rsidRPr="00316A2E" w:rsidRDefault="00AF57D6" w:rsidP="000B7224">
            <w:pPr>
              <w:rPr>
                <w:rFonts w:asciiTheme="majorHAnsi" w:hAnsiTheme="majorHAnsi" w:cstheme="majorHAnsi"/>
                <w:color w:val="747474"/>
                <w:sz w:val="20"/>
                <w:szCs w:val="20"/>
              </w:rPr>
            </w:pPr>
            <w:hyperlink r:id="rId15" w:tgtFrame="_blank" w:history="1">
              <w:r w:rsidR="00F63844" w:rsidRPr="00316A2E">
                <w:rPr>
                  <w:rStyle w:val="Hyperlink"/>
                  <w:rFonts w:asciiTheme="majorHAnsi" w:hAnsiTheme="majorHAnsi" w:cstheme="majorHAnsi"/>
                  <w:color w:val="6743D0"/>
                  <w:sz w:val="20"/>
                  <w:szCs w:val="20"/>
                </w:rPr>
                <w:t>Blue Report Master Certification (BRMC) &amp; Blue Expert Certification (BEC) Training Camps</w:t>
              </w:r>
            </w:hyperlink>
          </w:p>
        </w:tc>
      </w:tr>
      <w:tr w:rsidR="00F63844" w:rsidRPr="00316A2E" w14:paraId="361F3F9C"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698ECF74"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JULY 29 – 30, 2022:</w:t>
            </w:r>
            <w:r w:rsidRPr="00316A2E">
              <w:rPr>
                <w:rFonts w:asciiTheme="majorHAnsi" w:hAnsiTheme="majorHAnsi" w:cstheme="majorHAnsi"/>
                <w:color w:val="747474"/>
                <w:sz w:val="20"/>
                <w:szCs w:val="20"/>
              </w:rPr>
              <w:t>  Training Camp</w:t>
            </w:r>
          </w:p>
        </w:tc>
        <w:tc>
          <w:tcPr>
            <w:tcW w:w="639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26B98490" w14:textId="77777777" w:rsidR="00F63844" w:rsidRPr="00316A2E" w:rsidRDefault="00AF57D6" w:rsidP="000B7224">
            <w:pPr>
              <w:rPr>
                <w:rFonts w:asciiTheme="majorHAnsi" w:hAnsiTheme="majorHAnsi" w:cstheme="majorHAnsi"/>
                <w:color w:val="6743D0"/>
                <w:sz w:val="20"/>
                <w:szCs w:val="20"/>
              </w:rPr>
            </w:pPr>
            <w:hyperlink r:id="rId16" w:tgtFrame="_blank" w:history="1">
              <w:r w:rsidR="00F63844" w:rsidRPr="00316A2E">
                <w:rPr>
                  <w:rStyle w:val="Hyperlink"/>
                  <w:rFonts w:asciiTheme="majorHAnsi" w:hAnsiTheme="majorHAnsi" w:cstheme="majorHAnsi"/>
                  <w:color w:val="6743D0"/>
                  <w:sz w:val="20"/>
                  <w:szCs w:val="20"/>
                </w:rPr>
                <w:t>Blue Administrator Certification (BAC) Training Camp</w:t>
              </w:r>
            </w:hyperlink>
          </w:p>
        </w:tc>
      </w:tr>
      <w:tr w:rsidR="00F63844" w:rsidRPr="00316A2E" w14:paraId="333130E3" w14:textId="77777777" w:rsidTr="00B235F6">
        <w:trPr>
          <w:trHeight w:val="243"/>
        </w:trPr>
        <w:tc>
          <w:tcPr>
            <w:tcW w:w="318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67D81F75" w14:textId="77777777" w:rsidR="00F63844" w:rsidRPr="00316A2E" w:rsidRDefault="00F63844" w:rsidP="000B7224">
            <w:pPr>
              <w:rPr>
                <w:rFonts w:asciiTheme="majorHAnsi" w:hAnsiTheme="majorHAnsi" w:cstheme="majorHAnsi"/>
                <w:color w:val="747474"/>
                <w:sz w:val="20"/>
                <w:szCs w:val="20"/>
              </w:rPr>
            </w:pPr>
            <w:r w:rsidRPr="00316A2E">
              <w:rPr>
                <w:rStyle w:val="Strong"/>
                <w:rFonts w:asciiTheme="majorHAnsi" w:hAnsiTheme="majorHAnsi" w:cstheme="majorHAnsi"/>
                <w:color w:val="747474"/>
                <w:sz w:val="20"/>
                <w:szCs w:val="20"/>
              </w:rPr>
              <w:t>JULY 30, 2022: </w:t>
            </w:r>
            <w:r w:rsidRPr="00316A2E">
              <w:rPr>
                <w:rFonts w:asciiTheme="majorHAnsi" w:hAnsiTheme="majorHAnsi" w:cstheme="majorHAnsi"/>
                <w:color w:val="747474"/>
                <w:sz w:val="20"/>
                <w:szCs w:val="20"/>
              </w:rPr>
              <w:t> LAST DAY</w:t>
            </w:r>
          </w:p>
        </w:tc>
        <w:tc>
          <w:tcPr>
            <w:tcW w:w="6390" w:type="dxa"/>
            <w:tcBorders>
              <w:top w:val="single" w:sz="6" w:space="0" w:color="AAAAAA"/>
              <w:left w:val="single" w:sz="6" w:space="0" w:color="AAAAAA"/>
              <w:bottom w:val="single" w:sz="6" w:space="0" w:color="AAAAAA"/>
              <w:right w:val="single" w:sz="6" w:space="0" w:color="AAAAAA"/>
            </w:tcBorders>
            <w:shd w:val="clear" w:color="auto" w:fill="EEEEEE"/>
            <w:tcMar>
              <w:top w:w="120" w:type="dxa"/>
              <w:left w:w="120" w:type="dxa"/>
              <w:bottom w:w="120" w:type="dxa"/>
              <w:right w:w="120" w:type="dxa"/>
            </w:tcMar>
            <w:hideMark/>
          </w:tcPr>
          <w:p w14:paraId="693BB8E6" w14:textId="77777777" w:rsidR="00F63844" w:rsidRPr="00316A2E" w:rsidRDefault="00F63844" w:rsidP="000B7224">
            <w:pPr>
              <w:rPr>
                <w:rFonts w:asciiTheme="majorHAnsi" w:hAnsiTheme="majorHAnsi" w:cstheme="majorHAnsi"/>
                <w:color w:val="747474"/>
                <w:sz w:val="20"/>
                <w:szCs w:val="20"/>
              </w:rPr>
            </w:pPr>
            <w:r w:rsidRPr="00316A2E">
              <w:rPr>
                <w:rFonts w:asciiTheme="majorHAnsi" w:hAnsiTheme="majorHAnsi" w:cstheme="majorHAnsi"/>
                <w:color w:val="747474"/>
                <w:sz w:val="20"/>
                <w:szCs w:val="20"/>
              </w:rPr>
              <w:t>Registration Fee Due </w:t>
            </w:r>
            <w:r w:rsidRPr="00316A2E">
              <w:rPr>
                <w:rStyle w:val="Strong"/>
                <w:rFonts w:asciiTheme="majorHAnsi" w:hAnsiTheme="majorHAnsi" w:cstheme="majorHAnsi"/>
                <w:color w:val="747474"/>
                <w:sz w:val="20"/>
                <w:szCs w:val="20"/>
              </w:rPr>
              <w:t>[Early bird rates honored to those who register before April 25, 2022]</w:t>
            </w:r>
          </w:p>
        </w:tc>
      </w:tr>
      <w:tr w:rsidR="00F63844" w:rsidRPr="00316A2E" w14:paraId="628846D9" w14:textId="77777777" w:rsidTr="00B235F6">
        <w:trPr>
          <w:trHeight w:val="233"/>
        </w:trPr>
        <w:tc>
          <w:tcPr>
            <w:tcW w:w="318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012D4C6F" w14:textId="104DA773" w:rsidR="00F63844" w:rsidRPr="00316A2E" w:rsidRDefault="5599BDB3" w:rsidP="7AEF3789">
            <w:pPr>
              <w:rPr>
                <w:rStyle w:val="Strong"/>
                <w:rFonts w:asciiTheme="majorHAnsi" w:hAnsiTheme="majorHAnsi" w:cstheme="majorBidi"/>
                <w:color w:val="747474"/>
                <w:sz w:val="20"/>
                <w:szCs w:val="20"/>
              </w:rPr>
            </w:pPr>
            <w:r w:rsidRPr="7AEF3789">
              <w:rPr>
                <w:rStyle w:val="Strong"/>
                <w:rFonts w:asciiTheme="majorHAnsi" w:hAnsiTheme="majorHAnsi" w:cstheme="majorBidi"/>
                <w:color w:val="747474"/>
                <w:sz w:val="20"/>
                <w:szCs w:val="20"/>
              </w:rPr>
              <w:t xml:space="preserve">JULY </w:t>
            </w:r>
            <w:r w:rsidR="0018466F" w:rsidRPr="7AEF3789">
              <w:rPr>
                <w:rStyle w:val="Strong"/>
                <w:rFonts w:asciiTheme="majorHAnsi" w:hAnsiTheme="majorHAnsi" w:cstheme="majorBidi"/>
                <w:color w:val="747474"/>
                <w:sz w:val="20"/>
                <w:szCs w:val="20"/>
              </w:rPr>
              <w:t>3</w:t>
            </w:r>
            <w:r w:rsidR="0018466F">
              <w:rPr>
                <w:rStyle w:val="Strong"/>
                <w:rFonts w:asciiTheme="majorHAnsi" w:hAnsiTheme="majorHAnsi" w:cstheme="majorBidi"/>
                <w:color w:val="747474"/>
                <w:sz w:val="20"/>
                <w:szCs w:val="20"/>
              </w:rPr>
              <w:t>0</w:t>
            </w:r>
            <w:r w:rsidR="0018466F" w:rsidRPr="7AEF3789">
              <w:rPr>
                <w:rStyle w:val="Strong"/>
                <w:rFonts w:asciiTheme="majorHAnsi" w:hAnsiTheme="majorHAnsi" w:cstheme="majorBidi"/>
                <w:color w:val="747474"/>
                <w:sz w:val="20"/>
                <w:szCs w:val="20"/>
              </w:rPr>
              <w:t xml:space="preserve"> </w:t>
            </w:r>
            <w:r w:rsidRPr="7AEF3789">
              <w:rPr>
                <w:rStyle w:val="Strong"/>
                <w:rFonts w:asciiTheme="majorHAnsi" w:hAnsiTheme="majorHAnsi" w:cstheme="majorBidi"/>
                <w:color w:val="747474"/>
                <w:sz w:val="20"/>
                <w:szCs w:val="20"/>
              </w:rPr>
              <w:t xml:space="preserve">- </w:t>
            </w:r>
            <w:r w:rsidR="00F63844" w:rsidRPr="7AEF3789">
              <w:rPr>
                <w:rStyle w:val="Strong"/>
                <w:rFonts w:asciiTheme="majorHAnsi" w:hAnsiTheme="majorHAnsi" w:cstheme="majorBidi"/>
                <w:color w:val="747474"/>
                <w:sz w:val="20"/>
                <w:szCs w:val="20"/>
              </w:rPr>
              <w:t>AUGUST 3, 2022</w:t>
            </w:r>
          </w:p>
        </w:tc>
        <w:tc>
          <w:tcPr>
            <w:tcW w:w="6390" w:type="dxa"/>
            <w:tcBorders>
              <w:top w:val="single" w:sz="6" w:space="0" w:color="AAAAAA"/>
              <w:left w:val="single" w:sz="6" w:space="0" w:color="AAAAAA"/>
              <w:bottom w:val="single" w:sz="6" w:space="0" w:color="AAAAAA"/>
              <w:right w:val="single" w:sz="6" w:space="0" w:color="AAAAAA"/>
            </w:tcBorders>
            <w:shd w:val="clear" w:color="auto" w:fill="FFFFFF" w:themeFill="background1"/>
            <w:tcMar>
              <w:top w:w="120" w:type="dxa"/>
              <w:left w:w="120" w:type="dxa"/>
              <w:bottom w:w="120" w:type="dxa"/>
              <w:right w:w="120" w:type="dxa"/>
            </w:tcMar>
            <w:hideMark/>
          </w:tcPr>
          <w:p w14:paraId="41D9FB3E" w14:textId="33CC6C53" w:rsidR="00F63844" w:rsidRPr="00316A2E" w:rsidRDefault="00F63844" w:rsidP="440BC581">
            <w:pPr>
              <w:rPr>
                <w:rFonts w:asciiTheme="majorHAnsi" w:hAnsiTheme="majorHAnsi" w:cstheme="majorBidi"/>
                <w:color w:val="747474"/>
                <w:sz w:val="20"/>
                <w:szCs w:val="20"/>
              </w:rPr>
            </w:pPr>
            <w:r w:rsidRPr="440BC581">
              <w:rPr>
                <w:rStyle w:val="Strong"/>
                <w:rFonts w:asciiTheme="majorHAnsi" w:hAnsiTheme="majorHAnsi" w:cstheme="majorBidi"/>
                <w:color w:val="6743D0"/>
                <w:sz w:val="20"/>
                <w:szCs w:val="20"/>
              </w:rPr>
              <w:t>Bluenotes GLOBAL 2022 Conference</w:t>
            </w:r>
            <w:r w:rsidRPr="00B235F6">
              <w:rPr>
                <w:rStyle w:val="Strong"/>
                <w:rFonts w:asciiTheme="majorHAnsi" w:hAnsiTheme="majorHAnsi" w:cstheme="majorBidi"/>
                <w:color w:val="1E73BE"/>
                <w:sz w:val="20"/>
                <w:szCs w:val="20"/>
              </w:rPr>
              <w:t> </w:t>
            </w:r>
            <w:r w:rsidRPr="00B235F6">
              <w:rPr>
                <w:rStyle w:val="Strong"/>
                <w:rFonts w:asciiTheme="majorHAnsi" w:hAnsiTheme="majorHAnsi" w:cstheme="majorBidi"/>
                <w:color w:val="747474"/>
                <w:sz w:val="20"/>
                <w:szCs w:val="20"/>
              </w:rPr>
              <w:t xml:space="preserve">[Pre-conference activities on July </w:t>
            </w:r>
            <w:r w:rsidR="00305C05" w:rsidRPr="00B235F6">
              <w:rPr>
                <w:rStyle w:val="Strong"/>
                <w:rFonts w:asciiTheme="majorHAnsi" w:hAnsiTheme="majorHAnsi" w:cstheme="majorBidi"/>
                <w:color w:val="747474"/>
                <w:sz w:val="20"/>
                <w:szCs w:val="20"/>
              </w:rPr>
              <w:t>30-31</w:t>
            </w:r>
            <w:r w:rsidRPr="00B235F6">
              <w:rPr>
                <w:rStyle w:val="Strong"/>
                <w:rFonts w:asciiTheme="majorHAnsi" w:hAnsiTheme="majorHAnsi" w:cstheme="majorBidi"/>
                <w:color w:val="747474"/>
                <w:sz w:val="20"/>
                <w:szCs w:val="20"/>
              </w:rPr>
              <w:t>]</w:t>
            </w:r>
          </w:p>
        </w:tc>
      </w:tr>
    </w:tbl>
    <w:p w14:paraId="7BB62229" w14:textId="77777777" w:rsidR="0098638C" w:rsidRPr="00316A2E" w:rsidRDefault="0098638C" w:rsidP="0098638C">
      <w:pPr>
        <w:autoSpaceDE w:val="0"/>
        <w:autoSpaceDN w:val="0"/>
        <w:adjustRightInd w:val="0"/>
        <w:ind w:left="720"/>
        <w:rPr>
          <w:rStyle w:val="Strong"/>
          <w:rFonts w:asciiTheme="majorHAnsi" w:hAnsiTheme="majorHAnsi" w:cstheme="majorHAnsi"/>
          <w:b w:val="0"/>
          <w:bCs w:val="0"/>
          <w:sz w:val="20"/>
          <w:szCs w:val="20"/>
        </w:rPr>
      </w:pPr>
    </w:p>
    <w:p w14:paraId="5EB7656E" w14:textId="6F68AC5E" w:rsidR="0098638C" w:rsidRPr="00316A2E" w:rsidRDefault="0098638C" w:rsidP="0098638C">
      <w:pPr>
        <w:autoSpaceDE w:val="0"/>
        <w:autoSpaceDN w:val="0"/>
        <w:adjustRightInd w:val="0"/>
        <w:rPr>
          <w:rFonts w:asciiTheme="majorHAnsi" w:hAnsiTheme="majorHAnsi" w:cstheme="majorHAnsi"/>
          <w:b/>
          <w:bCs/>
          <w:sz w:val="20"/>
          <w:szCs w:val="20"/>
        </w:rPr>
      </w:pPr>
      <w:r w:rsidRPr="00316A2E">
        <w:rPr>
          <w:rFonts w:asciiTheme="majorHAnsi" w:hAnsiTheme="majorHAnsi" w:cstheme="majorHAnsi"/>
          <w:b/>
          <w:bCs/>
          <w:sz w:val="20"/>
          <w:szCs w:val="20"/>
        </w:rPr>
        <w:t>SCHEDULE</w:t>
      </w:r>
      <w:r w:rsidR="001E693C">
        <w:rPr>
          <w:rFonts w:asciiTheme="majorHAnsi" w:hAnsiTheme="majorHAnsi" w:cstheme="majorHAnsi"/>
          <w:b/>
          <w:bCs/>
          <w:sz w:val="20"/>
          <w:szCs w:val="20"/>
        </w:rPr>
        <w:t xml:space="preserve"> &amp; CONFERENCE PROGRAM</w:t>
      </w:r>
    </w:p>
    <w:p w14:paraId="2A5B093A" w14:textId="120B9F23" w:rsidR="00756253" w:rsidRPr="00687F85" w:rsidRDefault="00756253" w:rsidP="00756253">
      <w:pPr>
        <w:autoSpaceDE w:val="0"/>
        <w:autoSpaceDN w:val="0"/>
        <w:adjustRightInd w:val="0"/>
        <w:ind w:left="720"/>
        <w:rPr>
          <w:rFonts w:asciiTheme="majorHAnsi" w:hAnsiTheme="majorHAnsi" w:cstheme="majorHAnsi"/>
          <w:sz w:val="20"/>
          <w:szCs w:val="20"/>
        </w:rPr>
      </w:pPr>
      <w:r w:rsidRPr="00687F85">
        <w:rPr>
          <w:rFonts w:asciiTheme="majorHAnsi" w:hAnsiTheme="majorHAnsi" w:cstheme="majorHAnsi"/>
          <w:sz w:val="20"/>
          <w:szCs w:val="20"/>
        </w:rPr>
        <w:t xml:space="preserve">The full program and agenda detailing the conference session topics and presenters, as well as </w:t>
      </w:r>
      <w:r w:rsidR="004C5335">
        <w:rPr>
          <w:rFonts w:asciiTheme="majorHAnsi" w:hAnsiTheme="majorHAnsi" w:cstheme="majorHAnsi"/>
          <w:sz w:val="20"/>
          <w:szCs w:val="20"/>
        </w:rPr>
        <w:t xml:space="preserve">pre-conference learning activities (workshops and community meetups) and </w:t>
      </w:r>
      <w:r w:rsidRPr="00687F85">
        <w:rPr>
          <w:rFonts w:asciiTheme="majorHAnsi" w:hAnsiTheme="majorHAnsi" w:cstheme="majorHAnsi"/>
          <w:sz w:val="20"/>
          <w:szCs w:val="20"/>
        </w:rPr>
        <w:t xml:space="preserve">social networking activities, will be posted on the </w:t>
      </w:r>
      <w:hyperlink r:id="rId17" w:history="1">
        <w:r w:rsidRPr="0028715A">
          <w:rPr>
            <w:rStyle w:val="Hyperlink"/>
            <w:rFonts w:asciiTheme="majorHAnsi" w:hAnsiTheme="majorHAnsi" w:cstheme="majorHAnsi"/>
            <w:b/>
            <w:bCs/>
            <w:color w:val="6743D0"/>
            <w:sz w:val="20"/>
            <w:szCs w:val="20"/>
            <w:u w:val="none"/>
          </w:rPr>
          <w:t>Bluenotes</w:t>
        </w:r>
        <w:r w:rsidR="0045796D" w:rsidRPr="0028715A">
          <w:rPr>
            <w:rStyle w:val="Hyperlink"/>
            <w:rFonts w:asciiTheme="majorHAnsi" w:hAnsiTheme="majorHAnsi" w:cstheme="majorHAnsi"/>
            <w:b/>
            <w:bCs/>
            <w:color w:val="6743D0"/>
            <w:sz w:val="20"/>
            <w:szCs w:val="20"/>
            <w:u w:val="none"/>
          </w:rPr>
          <w:t xml:space="preserve"> GLOBAL 202</w:t>
        </w:r>
        <w:r w:rsidR="007910EB" w:rsidRPr="0028715A">
          <w:rPr>
            <w:rStyle w:val="Hyperlink"/>
            <w:rFonts w:asciiTheme="majorHAnsi" w:hAnsiTheme="majorHAnsi" w:cstheme="majorHAnsi"/>
            <w:b/>
            <w:bCs/>
            <w:color w:val="6743D0"/>
            <w:sz w:val="20"/>
            <w:szCs w:val="20"/>
            <w:u w:val="none"/>
          </w:rPr>
          <w:t>2</w:t>
        </w:r>
      </w:hyperlink>
      <w:r w:rsidR="007910EB">
        <w:rPr>
          <w:rFonts w:asciiTheme="majorHAnsi" w:hAnsiTheme="majorHAnsi" w:cstheme="majorHAnsi"/>
          <w:sz w:val="20"/>
          <w:szCs w:val="20"/>
        </w:rPr>
        <w:t xml:space="preserve"> </w:t>
      </w:r>
      <w:r w:rsidR="007910EB" w:rsidRPr="00687F85">
        <w:rPr>
          <w:rFonts w:asciiTheme="majorHAnsi" w:hAnsiTheme="majorHAnsi" w:cstheme="majorHAnsi"/>
          <w:sz w:val="20"/>
          <w:szCs w:val="20"/>
        </w:rPr>
        <w:t>w</w:t>
      </w:r>
      <w:r w:rsidRPr="00687F85">
        <w:rPr>
          <w:rFonts w:asciiTheme="majorHAnsi" w:hAnsiTheme="majorHAnsi" w:cstheme="majorHAnsi"/>
          <w:sz w:val="20"/>
          <w:szCs w:val="20"/>
        </w:rPr>
        <w:t>ebsite as details are finalized</w:t>
      </w:r>
      <w:r w:rsidRPr="00687F85">
        <w:rPr>
          <w:rFonts w:asciiTheme="majorHAnsi" w:eastAsia="Times New Roman" w:hAnsiTheme="majorHAnsi" w:cstheme="majorHAnsi"/>
          <w:sz w:val="20"/>
          <w:szCs w:val="20"/>
        </w:rPr>
        <w:t>. Please continue to check back regularly for updates.</w:t>
      </w:r>
    </w:p>
    <w:p w14:paraId="1F4EA2BD" w14:textId="77777777" w:rsidR="00443A3E" w:rsidRPr="00534C14" w:rsidRDefault="00443A3E" w:rsidP="00A828A8">
      <w:pPr>
        <w:pStyle w:val="NoSpacing"/>
        <w:rPr>
          <w:rFonts w:ascii="Segoe UI" w:hAnsi="Segoe UI" w:cs="Segoe UI"/>
          <w:sz w:val="20"/>
          <w:szCs w:val="20"/>
        </w:rPr>
      </w:pPr>
    </w:p>
    <w:p w14:paraId="52B55F79" w14:textId="23968CC3" w:rsidR="00E83DAA" w:rsidRPr="00316A2E" w:rsidRDefault="00E83DAA" w:rsidP="00E83DAA">
      <w:pPr>
        <w:autoSpaceDE w:val="0"/>
        <w:autoSpaceDN w:val="0"/>
        <w:adjustRightInd w:val="0"/>
        <w:rPr>
          <w:rFonts w:asciiTheme="majorHAnsi" w:hAnsiTheme="majorHAnsi" w:cstheme="majorHAnsi"/>
          <w:b/>
          <w:bCs/>
          <w:sz w:val="20"/>
          <w:szCs w:val="20"/>
        </w:rPr>
      </w:pPr>
      <w:r w:rsidRPr="00316A2E">
        <w:rPr>
          <w:rFonts w:asciiTheme="majorHAnsi" w:hAnsiTheme="majorHAnsi" w:cstheme="majorHAnsi"/>
          <w:b/>
          <w:bCs/>
          <w:sz w:val="20"/>
          <w:szCs w:val="20"/>
          <w:shd w:val="clear" w:color="auto" w:fill="FFFFFF"/>
        </w:rPr>
        <w:t xml:space="preserve">CONFERENCE </w:t>
      </w:r>
      <w:r>
        <w:rPr>
          <w:rFonts w:asciiTheme="majorHAnsi" w:hAnsiTheme="majorHAnsi" w:cstheme="majorHAnsi"/>
          <w:b/>
          <w:bCs/>
          <w:sz w:val="20"/>
          <w:szCs w:val="20"/>
          <w:shd w:val="clear" w:color="auto" w:fill="FFFFFF"/>
        </w:rPr>
        <w:t>STATIONS</w:t>
      </w:r>
    </w:p>
    <w:p w14:paraId="26B097BC" w14:textId="77777777" w:rsidR="00E83DAA" w:rsidRPr="00E83DAA" w:rsidRDefault="00E83DAA" w:rsidP="00E83DAA">
      <w:pPr>
        <w:pStyle w:val="NoSpacing"/>
        <w:ind w:left="720"/>
        <w:rPr>
          <w:rFonts w:asciiTheme="majorHAnsi" w:hAnsiTheme="majorHAnsi" w:cstheme="majorHAnsi"/>
          <w:sz w:val="20"/>
          <w:szCs w:val="20"/>
        </w:rPr>
      </w:pPr>
      <w:r w:rsidRPr="00E83DAA">
        <w:rPr>
          <w:rFonts w:asciiTheme="majorHAnsi" w:hAnsiTheme="majorHAnsi" w:cstheme="majorHAnsi"/>
          <w:sz w:val="20"/>
          <w:szCs w:val="20"/>
        </w:rPr>
        <w:t>Throughout the conference, there will be four stations available for you to meet one-on-one with Explorance staff, including:</w:t>
      </w:r>
    </w:p>
    <w:p w14:paraId="5FB9D73E" w14:textId="77777777" w:rsidR="00E83DAA" w:rsidRPr="00E83DAA" w:rsidRDefault="00E83DAA" w:rsidP="00E83DAA">
      <w:pPr>
        <w:pStyle w:val="NoSpacing"/>
        <w:numPr>
          <w:ilvl w:val="0"/>
          <w:numId w:val="33"/>
        </w:numPr>
        <w:rPr>
          <w:rFonts w:asciiTheme="majorHAnsi" w:hAnsiTheme="majorHAnsi" w:cstheme="majorHAnsi"/>
          <w:sz w:val="20"/>
          <w:szCs w:val="20"/>
        </w:rPr>
      </w:pPr>
      <w:r w:rsidRPr="00E83DAA">
        <w:rPr>
          <w:rFonts w:asciiTheme="majorHAnsi" w:hAnsiTheme="majorHAnsi" w:cstheme="majorHAnsi"/>
          <w:b/>
          <w:bCs/>
          <w:sz w:val="20"/>
          <w:szCs w:val="20"/>
        </w:rPr>
        <w:t>“I need help”</w:t>
      </w:r>
      <w:r w:rsidRPr="00E83DAA">
        <w:rPr>
          <w:rFonts w:asciiTheme="majorHAnsi" w:hAnsiTheme="majorHAnsi" w:cstheme="majorHAnsi"/>
          <w:sz w:val="20"/>
          <w:szCs w:val="20"/>
        </w:rPr>
        <w:t> – Customer Support Station</w:t>
      </w:r>
    </w:p>
    <w:p w14:paraId="77835E74" w14:textId="77777777" w:rsidR="00E83DAA" w:rsidRPr="00E83DAA" w:rsidRDefault="00E83DAA" w:rsidP="00E83DAA">
      <w:pPr>
        <w:pStyle w:val="NoSpacing"/>
        <w:numPr>
          <w:ilvl w:val="0"/>
          <w:numId w:val="33"/>
        </w:numPr>
        <w:rPr>
          <w:rFonts w:asciiTheme="majorHAnsi" w:hAnsiTheme="majorHAnsi" w:cstheme="majorHAnsi"/>
          <w:sz w:val="20"/>
          <w:szCs w:val="20"/>
        </w:rPr>
      </w:pPr>
      <w:r w:rsidRPr="00E83DAA">
        <w:rPr>
          <w:rFonts w:asciiTheme="majorHAnsi" w:hAnsiTheme="majorHAnsi" w:cstheme="majorHAnsi"/>
          <w:b/>
          <w:bCs/>
          <w:sz w:val="20"/>
          <w:szCs w:val="20"/>
        </w:rPr>
        <w:t>“I have feedback”</w:t>
      </w:r>
      <w:r w:rsidRPr="00E83DAA">
        <w:rPr>
          <w:rFonts w:asciiTheme="majorHAnsi" w:hAnsiTheme="majorHAnsi" w:cstheme="majorHAnsi"/>
          <w:sz w:val="20"/>
          <w:szCs w:val="20"/>
        </w:rPr>
        <w:t> – Product Management Station</w:t>
      </w:r>
    </w:p>
    <w:p w14:paraId="05CB8ECA" w14:textId="77777777" w:rsidR="00E83DAA" w:rsidRPr="00E83DAA" w:rsidRDefault="00E83DAA" w:rsidP="00E83DAA">
      <w:pPr>
        <w:pStyle w:val="NoSpacing"/>
        <w:numPr>
          <w:ilvl w:val="0"/>
          <w:numId w:val="33"/>
        </w:numPr>
        <w:rPr>
          <w:rFonts w:asciiTheme="majorHAnsi" w:hAnsiTheme="majorHAnsi" w:cstheme="majorHAnsi"/>
          <w:sz w:val="20"/>
          <w:szCs w:val="20"/>
        </w:rPr>
      </w:pPr>
      <w:r w:rsidRPr="00E83DAA">
        <w:rPr>
          <w:rFonts w:asciiTheme="majorHAnsi" w:hAnsiTheme="majorHAnsi" w:cstheme="majorHAnsi"/>
          <w:b/>
          <w:bCs/>
          <w:sz w:val="20"/>
          <w:szCs w:val="20"/>
        </w:rPr>
        <w:t>“I want to see and try what’s new”</w:t>
      </w:r>
      <w:r w:rsidRPr="00E83DAA">
        <w:rPr>
          <w:rFonts w:asciiTheme="majorHAnsi" w:hAnsiTheme="majorHAnsi" w:cstheme="majorHAnsi"/>
          <w:sz w:val="20"/>
          <w:szCs w:val="20"/>
        </w:rPr>
        <w:t> – Demo Station</w:t>
      </w:r>
    </w:p>
    <w:p w14:paraId="6D319E97" w14:textId="44BE73F7" w:rsidR="00E83DAA" w:rsidRDefault="00E83DAA" w:rsidP="00E83DAA">
      <w:pPr>
        <w:pStyle w:val="NoSpacing"/>
        <w:numPr>
          <w:ilvl w:val="0"/>
          <w:numId w:val="33"/>
        </w:numPr>
        <w:rPr>
          <w:rFonts w:asciiTheme="majorHAnsi" w:hAnsiTheme="majorHAnsi" w:cstheme="majorHAnsi"/>
          <w:sz w:val="20"/>
          <w:szCs w:val="20"/>
        </w:rPr>
      </w:pPr>
      <w:r w:rsidRPr="00E83DAA">
        <w:rPr>
          <w:rFonts w:asciiTheme="majorHAnsi" w:hAnsiTheme="majorHAnsi" w:cstheme="majorHAnsi"/>
          <w:b/>
          <w:bCs/>
          <w:sz w:val="20"/>
          <w:szCs w:val="20"/>
        </w:rPr>
        <w:t>“I want to speak with an expert”</w:t>
      </w:r>
      <w:r w:rsidRPr="00E83DAA">
        <w:rPr>
          <w:rFonts w:asciiTheme="majorHAnsi" w:hAnsiTheme="majorHAnsi" w:cstheme="majorHAnsi"/>
          <w:sz w:val="20"/>
          <w:szCs w:val="20"/>
        </w:rPr>
        <w:t> – Explorance Experts Station</w:t>
      </w:r>
    </w:p>
    <w:p w14:paraId="597397E8" w14:textId="77777777" w:rsidR="00E83DAA" w:rsidRPr="00E83DAA" w:rsidRDefault="00E83DAA" w:rsidP="00E83DAA">
      <w:pPr>
        <w:pStyle w:val="NoSpacing"/>
        <w:ind w:left="1440"/>
        <w:rPr>
          <w:rFonts w:asciiTheme="majorHAnsi" w:hAnsiTheme="majorHAnsi" w:cstheme="majorHAnsi"/>
          <w:sz w:val="20"/>
          <w:szCs w:val="20"/>
        </w:rPr>
      </w:pPr>
    </w:p>
    <w:p w14:paraId="168B1FAC" w14:textId="730DFDF7" w:rsidR="0098638C" w:rsidRPr="00316A2E" w:rsidRDefault="0098638C" w:rsidP="0098638C">
      <w:pPr>
        <w:autoSpaceDE w:val="0"/>
        <w:autoSpaceDN w:val="0"/>
        <w:adjustRightInd w:val="0"/>
        <w:rPr>
          <w:rFonts w:asciiTheme="majorHAnsi" w:hAnsiTheme="majorHAnsi" w:cstheme="majorHAnsi"/>
          <w:b/>
          <w:bCs/>
          <w:sz w:val="20"/>
          <w:szCs w:val="20"/>
        </w:rPr>
      </w:pPr>
      <w:r w:rsidRPr="00316A2E">
        <w:rPr>
          <w:rFonts w:asciiTheme="majorHAnsi" w:hAnsiTheme="majorHAnsi" w:cstheme="majorHAnsi"/>
          <w:b/>
          <w:bCs/>
          <w:sz w:val="20"/>
          <w:szCs w:val="20"/>
          <w:shd w:val="clear" w:color="auto" w:fill="FFFFFF"/>
        </w:rPr>
        <w:t>CONFERENCE AUDIENCE</w:t>
      </w:r>
    </w:p>
    <w:p w14:paraId="71EF682A" w14:textId="41F119C8" w:rsidR="0098638C" w:rsidRPr="00687F85" w:rsidRDefault="001E0454" w:rsidP="00956A41">
      <w:pPr>
        <w:shd w:val="clear" w:color="auto" w:fill="FFFFFF"/>
        <w:spacing w:after="300"/>
        <w:ind w:left="720"/>
        <w:rPr>
          <w:rFonts w:asciiTheme="majorHAnsi" w:eastAsia="Times New Roman" w:hAnsiTheme="majorHAnsi" w:cstheme="majorHAnsi"/>
          <w:sz w:val="20"/>
          <w:szCs w:val="20"/>
        </w:rPr>
      </w:pPr>
      <w:r w:rsidRPr="00687F85">
        <w:rPr>
          <w:rFonts w:asciiTheme="majorHAnsi" w:eastAsiaTheme="majorEastAsia" w:hAnsiTheme="majorHAnsi" w:cstheme="majorHAnsi"/>
          <w:sz w:val="20"/>
          <w:szCs w:val="20"/>
        </w:rPr>
        <w:t>The Bluenotes GLOBAL 202</w:t>
      </w:r>
      <w:r w:rsidR="00956A41" w:rsidRPr="00687F85">
        <w:rPr>
          <w:rFonts w:asciiTheme="majorHAnsi" w:eastAsiaTheme="majorEastAsia" w:hAnsiTheme="majorHAnsi" w:cstheme="majorHAnsi"/>
          <w:sz w:val="20"/>
          <w:szCs w:val="20"/>
        </w:rPr>
        <w:t>2</w:t>
      </w:r>
      <w:r w:rsidRPr="00687F85">
        <w:rPr>
          <w:rFonts w:asciiTheme="majorHAnsi" w:eastAsiaTheme="majorEastAsia" w:hAnsiTheme="majorHAnsi" w:cstheme="majorHAnsi"/>
          <w:sz w:val="20"/>
          <w:szCs w:val="20"/>
        </w:rPr>
        <w:t xml:space="preserve"> Conference will have sessions available for users of</w:t>
      </w:r>
      <w:r w:rsidR="005D6AA4">
        <w:rPr>
          <w:rFonts w:asciiTheme="majorHAnsi" w:eastAsiaTheme="majorEastAsia" w:hAnsiTheme="majorHAnsi" w:cstheme="majorHAnsi"/>
          <w:sz w:val="20"/>
          <w:szCs w:val="20"/>
        </w:rPr>
        <w:t xml:space="preserve"> the</w:t>
      </w:r>
      <w:r w:rsidRPr="00687F85">
        <w:rPr>
          <w:rFonts w:asciiTheme="majorHAnsi" w:eastAsiaTheme="majorEastAsia" w:hAnsiTheme="majorHAnsi" w:cstheme="majorHAnsi"/>
          <w:sz w:val="20"/>
          <w:szCs w:val="20"/>
        </w:rPr>
        <w:t xml:space="preserve"> </w:t>
      </w:r>
      <w:proofErr w:type="gramStart"/>
      <w:r w:rsidRPr="00687F85">
        <w:rPr>
          <w:rFonts w:asciiTheme="majorHAnsi" w:eastAsiaTheme="majorEastAsia" w:hAnsiTheme="majorHAnsi" w:cstheme="majorHAnsi"/>
          <w:sz w:val="20"/>
          <w:szCs w:val="20"/>
        </w:rPr>
        <w:t>Blue</w:t>
      </w:r>
      <w:proofErr w:type="gramEnd"/>
      <w:r w:rsidRPr="00687F85">
        <w:rPr>
          <w:rFonts w:asciiTheme="majorHAnsi" w:eastAsiaTheme="majorEastAsia" w:hAnsiTheme="majorHAnsi" w:cstheme="majorHAnsi"/>
          <w:sz w:val="20"/>
          <w:szCs w:val="20"/>
        </w:rPr>
        <w:t xml:space="preserve"> product suite such as Blue, </w:t>
      </w:r>
      <w:proofErr w:type="spellStart"/>
      <w:r w:rsidRPr="00687F85">
        <w:rPr>
          <w:rFonts w:asciiTheme="majorHAnsi" w:eastAsiaTheme="majorEastAsia" w:hAnsiTheme="majorHAnsi" w:cstheme="majorHAnsi"/>
          <w:sz w:val="20"/>
          <w:szCs w:val="20"/>
        </w:rPr>
        <w:t>Bluepulse</w:t>
      </w:r>
      <w:proofErr w:type="spellEnd"/>
      <w:r w:rsidRPr="00687F85">
        <w:rPr>
          <w:rFonts w:asciiTheme="majorHAnsi" w:eastAsiaTheme="majorEastAsia" w:hAnsiTheme="majorHAnsi" w:cstheme="majorHAnsi"/>
          <w:sz w:val="20"/>
          <w:szCs w:val="20"/>
        </w:rPr>
        <w:t xml:space="preserve">, DIG, BTA, </w:t>
      </w:r>
      <w:r w:rsidR="00A87B07">
        <w:rPr>
          <w:rFonts w:asciiTheme="majorHAnsi" w:eastAsiaTheme="majorEastAsia" w:hAnsiTheme="majorHAnsi" w:cstheme="majorHAnsi"/>
          <w:sz w:val="20"/>
          <w:szCs w:val="20"/>
        </w:rPr>
        <w:t>BlueML</w:t>
      </w:r>
      <w:r w:rsidR="00D43918">
        <w:rPr>
          <w:rFonts w:asciiTheme="majorHAnsi" w:eastAsiaTheme="majorEastAsia" w:hAnsiTheme="majorHAnsi" w:cstheme="majorHAnsi"/>
          <w:sz w:val="20"/>
          <w:szCs w:val="20"/>
        </w:rPr>
        <w:t>,</w:t>
      </w:r>
      <w:r w:rsidR="00A87B07">
        <w:rPr>
          <w:rFonts w:asciiTheme="majorHAnsi" w:eastAsiaTheme="majorEastAsia" w:hAnsiTheme="majorHAnsi" w:cstheme="majorHAnsi"/>
          <w:sz w:val="20"/>
          <w:szCs w:val="20"/>
        </w:rPr>
        <w:t xml:space="preserve"> </w:t>
      </w:r>
      <w:r w:rsidRPr="00687F85">
        <w:rPr>
          <w:rFonts w:asciiTheme="majorHAnsi" w:eastAsiaTheme="majorEastAsia" w:hAnsiTheme="majorHAnsi" w:cstheme="majorHAnsi"/>
          <w:sz w:val="20"/>
          <w:szCs w:val="20"/>
        </w:rPr>
        <w:t xml:space="preserve">and BlueX. The Bluenotes GLOBAL Conference is the unique place for </w:t>
      </w:r>
      <w:r w:rsidRPr="00687F85">
        <w:rPr>
          <w:rFonts w:asciiTheme="majorHAnsi" w:eastAsiaTheme="majorEastAsia" w:hAnsiTheme="majorHAnsi" w:cstheme="majorHAnsi"/>
          <w:sz w:val="20"/>
          <w:szCs w:val="20"/>
        </w:rPr>
        <w:lastRenderedPageBreak/>
        <w:t xml:space="preserve">“Feedback Matters” where various stakeholders in institutional research, institutional effectiveness, teaching and learning, IT, Faculty members and leaders come together to share, discuss, </w:t>
      </w:r>
      <w:proofErr w:type="gramStart"/>
      <w:r w:rsidRPr="00687F85">
        <w:rPr>
          <w:rFonts w:asciiTheme="majorHAnsi" w:eastAsiaTheme="majorEastAsia" w:hAnsiTheme="majorHAnsi" w:cstheme="majorHAnsi"/>
          <w:sz w:val="20"/>
          <w:szCs w:val="20"/>
        </w:rPr>
        <w:t>learn</w:t>
      </w:r>
      <w:proofErr w:type="gramEnd"/>
      <w:r w:rsidRPr="00687F85">
        <w:rPr>
          <w:rFonts w:asciiTheme="majorHAnsi" w:eastAsiaTheme="majorEastAsia" w:hAnsiTheme="majorHAnsi" w:cstheme="majorHAnsi"/>
          <w:sz w:val="20"/>
          <w:szCs w:val="20"/>
        </w:rPr>
        <w:t xml:space="preserve"> and problem-solve together how best </w:t>
      </w:r>
      <w:r w:rsidR="00956A41" w:rsidRPr="00B17EE2">
        <w:rPr>
          <w:rFonts w:asciiTheme="majorHAnsi" w:eastAsia="Times New Roman" w:hAnsiTheme="majorHAnsi" w:cstheme="majorHAnsi"/>
          <w:sz w:val="20"/>
          <w:szCs w:val="20"/>
        </w:rPr>
        <w:t>to improve teaching effectiveness and enhance the student learning experience.</w:t>
      </w:r>
    </w:p>
    <w:p w14:paraId="4C87FB4D" w14:textId="2BA64D11" w:rsidR="0098638C" w:rsidRPr="00316A2E" w:rsidRDefault="0098638C" w:rsidP="00D86689">
      <w:pPr>
        <w:rPr>
          <w:rFonts w:asciiTheme="majorHAnsi" w:hAnsiTheme="majorHAnsi" w:cstheme="majorHAnsi"/>
          <w:b/>
          <w:bCs/>
          <w:sz w:val="20"/>
          <w:szCs w:val="20"/>
        </w:rPr>
      </w:pPr>
      <w:r w:rsidRPr="00316A2E">
        <w:rPr>
          <w:rFonts w:asciiTheme="majorHAnsi" w:hAnsiTheme="majorHAnsi" w:cstheme="majorHAnsi"/>
          <w:b/>
          <w:bCs/>
          <w:sz w:val="20"/>
          <w:szCs w:val="20"/>
          <w:shd w:val="clear" w:color="auto" w:fill="FFFFFF"/>
        </w:rPr>
        <w:t>PRE-CONFERENCE WORKSHOPS</w:t>
      </w:r>
    </w:p>
    <w:p w14:paraId="17C08A0C" w14:textId="1BDA9309" w:rsidR="0098638C" w:rsidRDefault="0098638C" w:rsidP="008352DE">
      <w:pPr>
        <w:pStyle w:val="NoSpacing"/>
        <w:ind w:left="720"/>
        <w:rPr>
          <w:rFonts w:asciiTheme="majorHAnsi" w:hAnsiTheme="majorHAnsi" w:cstheme="majorHAnsi"/>
          <w:sz w:val="20"/>
          <w:szCs w:val="20"/>
        </w:rPr>
      </w:pPr>
      <w:r w:rsidRPr="008352DE">
        <w:rPr>
          <w:rFonts w:asciiTheme="majorHAnsi" w:hAnsiTheme="majorHAnsi" w:cstheme="majorHAnsi"/>
          <w:sz w:val="20"/>
          <w:szCs w:val="20"/>
        </w:rPr>
        <w:t>There will be</w:t>
      </w:r>
      <w:r w:rsidR="008834BE" w:rsidRPr="008352DE">
        <w:rPr>
          <w:rFonts w:asciiTheme="majorHAnsi" w:hAnsiTheme="majorHAnsi" w:cstheme="majorHAnsi"/>
          <w:sz w:val="20"/>
          <w:szCs w:val="20"/>
        </w:rPr>
        <w:t xml:space="preserve"> </w:t>
      </w:r>
      <w:r w:rsidR="009914FD">
        <w:rPr>
          <w:rFonts w:asciiTheme="majorHAnsi" w:hAnsiTheme="majorHAnsi" w:cstheme="majorHAnsi"/>
          <w:sz w:val="20"/>
          <w:szCs w:val="20"/>
        </w:rPr>
        <w:t>7</w:t>
      </w:r>
      <w:r w:rsidRPr="008352DE">
        <w:rPr>
          <w:rFonts w:asciiTheme="majorHAnsi" w:hAnsiTheme="majorHAnsi" w:cstheme="majorHAnsi"/>
          <w:sz w:val="20"/>
          <w:szCs w:val="20"/>
        </w:rPr>
        <w:t xml:space="preserve"> pre-conference workshops </w:t>
      </w:r>
      <w:r w:rsidR="00716646">
        <w:rPr>
          <w:rFonts w:asciiTheme="majorHAnsi" w:hAnsiTheme="majorHAnsi" w:cstheme="majorHAnsi"/>
          <w:sz w:val="20"/>
          <w:szCs w:val="20"/>
        </w:rPr>
        <w:t>from</w:t>
      </w:r>
      <w:r w:rsidRPr="008352DE">
        <w:rPr>
          <w:rFonts w:asciiTheme="majorHAnsi" w:hAnsiTheme="majorHAnsi" w:cstheme="majorHAnsi"/>
          <w:sz w:val="20"/>
          <w:szCs w:val="20"/>
        </w:rPr>
        <w:t> </w:t>
      </w:r>
      <w:r w:rsidR="000553BB">
        <w:rPr>
          <w:rFonts w:asciiTheme="majorHAnsi" w:hAnsiTheme="majorHAnsi" w:cstheme="majorHAnsi"/>
          <w:b/>
          <w:bCs/>
          <w:sz w:val="20"/>
          <w:szCs w:val="20"/>
        </w:rPr>
        <w:t>Saturday</w:t>
      </w:r>
      <w:r w:rsidRPr="008352DE">
        <w:rPr>
          <w:rFonts w:asciiTheme="majorHAnsi" w:hAnsiTheme="majorHAnsi" w:cstheme="majorHAnsi"/>
          <w:b/>
          <w:bCs/>
          <w:sz w:val="20"/>
          <w:szCs w:val="20"/>
        </w:rPr>
        <w:t xml:space="preserve">, </w:t>
      </w:r>
      <w:r w:rsidR="00956A41" w:rsidRPr="008352DE">
        <w:rPr>
          <w:rFonts w:asciiTheme="majorHAnsi" w:hAnsiTheme="majorHAnsi" w:cstheme="majorHAnsi"/>
          <w:b/>
          <w:bCs/>
          <w:sz w:val="20"/>
          <w:szCs w:val="20"/>
        </w:rPr>
        <w:t xml:space="preserve">July </w:t>
      </w:r>
      <w:r w:rsidR="000553BB" w:rsidRPr="008352DE">
        <w:rPr>
          <w:rFonts w:asciiTheme="majorHAnsi" w:hAnsiTheme="majorHAnsi" w:cstheme="majorHAnsi"/>
          <w:b/>
          <w:bCs/>
          <w:sz w:val="20"/>
          <w:szCs w:val="20"/>
        </w:rPr>
        <w:t>3</w:t>
      </w:r>
      <w:r w:rsidR="000553BB">
        <w:rPr>
          <w:rFonts w:asciiTheme="majorHAnsi" w:hAnsiTheme="majorHAnsi" w:cstheme="majorHAnsi"/>
          <w:b/>
          <w:bCs/>
          <w:sz w:val="20"/>
          <w:szCs w:val="20"/>
        </w:rPr>
        <w:t>0</w:t>
      </w:r>
      <w:r w:rsidR="00716646">
        <w:rPr>
          <w:rFonts w:asciiTheme="majorHAnsi" w:hAnsiTheme="majorHAnsi" w:cstheme="majorHAnsi"/>
          <w:b/>
          <w:bCs/>
          <w:sz w:val="20"/>
          <w:szCs w:val="20"/>
        </w:rPr>
        <w:t xml:space="preserve"> to</w:t>
      </w:r>
      <w:r w:rsidR="009914FD">
        <w:rPr>
          <w:rFonts w:asciiTheme="majorHAnsi" w:hAnsiTheme="majorHAnsi" w:cstheme="majorHAnsi"/>
          <w:b/>
          <w:bCs/>
          <w:sz w:val="20"/>
          <w:szCs w:val="20"/>
        </w:rPr>
        <w:t xml:space="preserve"> Sunday, July 31</w:t>
      </w:r>
      <w:r w:rsidRPr="008352DE">
        <w:rPr>
          <w:rFonts w:asciiTheme="majorHAnsi" w:hAnsiTheme="majorHAnsi" w:cstheme="majorHAnsi"/>
          <w:sz w:val="20"/>
          <w:szCs w:val="20"/>
        </w:rPr>
        <w:t xml:space="preserve">. </w:t>
      </w:r>
      <w:r w:rsidR="00ED79E6" w:rsidRPr="008352DE">
        <w:rPr>
          <w:rFonts w:asciiTheme="majorHAnsi" w:hAnsiTheme="majorHAnsi" w:cstheme="majorHAnsi"/>
          <w:sz w:val="20"/>
          <w:szCs w:val="20"/>
        </w:rPr>
        <w:t xml:space="preserve">The pre-conference workshops are mainly for Blue Administrators who want to gain a better understanding of the </w:t>
      </w:r>
      <w:proofErr w:type="gramStart"/>
      <w:r w:rsidR="00ED79E6" w:rsidRPr="008352DE">
        <w:rPr>
          <w:rFonts w:asciiTheme="majorHAnsi" w:hAnsiTheme="majorHAnsi" w:cstheme="majorHAnsi"/>
          <w:sz w:val="20"/>
          <w:szCs w:val="20"/>
        </w:rPr>
        <w:t>Blue</w:t>
      </w:r>
      <w:proofErr w:type="gramEnd"/>
      <w:r w:rsidR="00ED79E6" w:rsidRPr="008352DE">
        <w:rPr>
          <w:rFonts w:asciiTheme="majorHAnsi" w:hAnsiTheme="majorHAnsi" w:cstheme="majorHAnsi"/>
          <w:sz w:val="20"/>
          <w:szCs w:val="20"/>
        </w:rPr>
        <w:t xml:space="preserve"> suite of products and to learn about recent product updates and releases. </w:t>
      </w:r>
      <w:r w:rsidRPr="008352DE">
        <w:rPr>
          <w:rFonts w:asciiTheme="majorHAnsi" w:hAnsiTheme="majorHAnsi" w:cstheme="majorHAnsi"/>
          <w:sz w:val="20"/>
          <w:szCs w:val="20"/>
        </w:rPr>
        <w:t xml:space="preserve">You may opt-in to the </w:t>
      </w:r>
      <w:r w:rsidR="008834BE" w:rsidRPr="008352DE">
        <w:rPr>
          <w:rFonts w:asciiTheme="majorHAnsi" w:hAnsiTheme="majorHAnsi" w:cstheme="majorHAnsi"/>
          <w:sz w:val="20"/>
          <w:szCs w:val="20"/>
        </w:rPr>
        <w:t>pre-conference learning activities</w:t>
      </w:r>
      <w:r w:rsidRPr="008352DE">
        <w:rPr>
          <w:rFonts w:asciiTheme="majorHAnsi" w:hAnsiTheme="majorHAnsi" w:cstheme="majorHAnsi"/>
          <w:sz w:val="20"/>
          <w:szCs w:val="20"/>
        </w:rPr>
        <w:t xml:space="preserve"> as you complete your conference registration form. The workshops do not require an additional </w:t>
      </w:r>
      <w:r w:rsidR="00886AFF" w:rsidRPr="008352DE">
        <w:rPr>
          <w:rFonts w:asciiTheme="majorHAnsi" w:hAnsiTheme="majorHAnsi" w:cstheme="majorHAnsi"/>
          <w:sz w:val="20"/>
          <w:szCs w:val="20"/>
        </w:rPr>
        <w:t>fee</w:t>
      </w:r>
      <w:r w:rsidR="00886AFF">
        <w:rPr>
          <w:rFonts w:asciiTheme="majorHAnsi" w:hAnsiTheme="majorHAnsi" w:cstheme="majorHAnsi"/>
          <w:sz w:val="20"/>
          <w:szCs w:val="20"/>
        </w:rPr>
        <w:t>;</w:t>
      </w:r>
      <w:r w:rsidRPr="008352DE">
        <w:rPr>
          <w:rFonts w:asciiTheme="majorHAnsi" w:hAnsiTheme="majorHAnsi" w:cstheme="majorHAnsi"/>
          <w:sz w:val="20"/>
          <w:szCs w:val="20"/>
        </w:rPr>
        <w:t xml:space="preserve"> however, space is limited so please register early.</w:t>
      </w:r>
    </w:p>
    <w:p w14:paraId="315D1421" w14:textId="7F4962E0" w:rsidR="009914FD" w:rsidRDefault="009914FD" w:rsidP="008352DE">
      <w:pPr>
        <w:pStyle w:val="NoSpacing"/>
        <w:ind w:left="720"/>
        <w:rPr>
          <w:rFonts w:asciiTheme="majorHAnsi" w:hAnsiTheme="majorHAnsi" w:cstheme="majorHAnsi"/>
          <w:sz w:val="20"/>
          <w:szCs w:val="20"/>
        </w:rPr>
      </w:pPr>
    </w:p>
    <w:p w14:paraId="3D63261C" w14:textId="1A2B84BC" w:rsidR="001B10AF" w:rsidRPr="001B10AF" w:rsidRDefault="001B10AF" w:rsidP="008352DE">
      <w:pPr>
        <w:pStyle w:val="NoSpacing"/>
        <w:ind w:left="720"/>
        <w:rPr>
          <w:rFonts w:asciiTheme="majorHAnsi" w:hAnsiTheme="majorHAnsi" w:cstheme="majorHAnsi"/>
          <w:b/>
          <w:bCs/>
          <w:sz w:val="20"/>
          <w:szCs w:val="20"/>
        </w:rPr>
      </w:pPr>
      <w:r w:rsidRPr="001B10AF">
        <w:rPr>
          <w:rFonts w:asciiTheme="majorHAnsi" w:hAnsiTheme="majorHAnsi" w:cstheme="majorHAnsi"/>
          <w:b/>
          <w:bCs/>
          <w:sz w:val="20"/>
          <w:szCs w:val="20"/>
        </w:rPr>
        <w:t>Workshops on Saturday, July 30</w:t>
      </w:r>
      <w:r w:rsidR="00716646">
        <w:rPr>
          <w:rFonts w:asciiTheme="majorHAnsi" w:hAnsiTheme="majorHAnsi" w:cstheme="majorHAnsi"/>
          <w:b/>
          <w:bCs/>
          <w:sz w:val="20"/>
          <w:szCs w:val="20"/>
        </w:rPr>
        <w:t>, 2022</w:t>
      </w:r>
    </w:p>
    <w:p w14:paraId="27524B95" w14:textId="77777777" w:rsidR="009914FD" w:rsidRPr="008352DE" w:rsidRDefault="009914FD" w:rsidP="008352DE">
      <w:pPr>
        <w:pStyle w:val="NoSpacing"/>
        <w:ind w:left="720"/>
        <w:rPr>
          <w:rFonts w:asciiTheme="majorHAnsi" w:hAnsiTheme="majorHAnsi" w:cstheme="majorHAnsi"/>
          <w:sz w:val="20"/>
          <w:szCs w:val="20"/>
        </w:rPr>
      </w:pPr>
    </w:p>
    <w:p w14:paraId="7D429489" w14:textId="352800D4" w:rsidR="001554EF" w:rsidRPr="005A4FE0" w:rsidRDefault="0098638C" w:rsidP="440BC581">
      <w:pPr>
        <w:pStyle w:val="NoSpacing"/>
        <w:numPr>
          <w:ilvl w:val="0"/>
          <w:numId w:val="18"/>
        </w:numPr>
        <w:ind w:left="1080"/>
        <w:rPr>
          <w:rFonts w:asciiTheme="majorHAnsi" w:hAnsiTheme="majorHAnsi" w:cstheme="majorBidi"/>
          <w:sz w:val="20"/>
          <w:szCs w:val="20"/>
        </w:rPr>
      </w:pPr>
      <w:r w:rsidRPr="440BC581">
        <w:rPr>
          <w:rStyle w:val="Strong"/>
          <w:rFonts w:asciiTheme="majorHAnsi" w:hAnsiTheme="majorHAnsi" w:cstheme="majorBidi"/>
          <w:b w:val="0"/>
          <w:bCs w:val="0"/>
          <w:sz w:val="20"/>
          <w:szCs w:val="20"/>
        </w:rPr>
        <w:t>Workshop #1</w:t>
      </w:r>
      <w:r w:rsidRPr="440BC581">
        <w:rPr>
          <w:rStyle w:val="Strong"/>
          <w:rFonts w:asciiTheme="majorHAnsi" w:hAnsiTheme="majorHAnsi" w:cstheme="majorBidi"/>
          <w:sz w:val="20"/>
          <w:szCs w:val="20"/>
        </w:rPr>
        <w:t xml:space="preserve"> </w:t>
      </w:r>
      <w:r w:rsidR="001554EF" w:rsidRPr="440BC581">
        <w:rPr>
          <w:rStyle w:val="Strong"/>
          <w:rFonts w:asciiTheme="majorHAnsi" w:hAnsiTheme="majorHAnsi" w:cstheme="majorBidi"/>
          <w:sz w:val="20"/>
          <w:szCs w:val="20"/>
        </w:rPr>
        <w:t>|</w:t>
      </w:r>
      <w:r w:rsidRPr="440BC581">
        <w:rPr>
          <w:rStyle w:val="Strong"/>
          <w:rFonts w:asciiTheme="majorHAnsi" w:hAnsiTheme="majorHAnsi" w:cstheme="majorBidi"/>
          <w:sz w:val="20"/>
          <w:szCs w:val="20"/>
        </w:rPr>
        <w:t xml:space="preserve"> </w:t>
      </w:r>
      <w:r w:rsidR="001554EF" w:rsidRPr="440BC581">
        <w:rPr>
          <w:rFonts w:asciiTheme="majorHAnsi" w:hAnsiTheme="majorHAnsi" w:cstheme="majorBidi"/>
          <w:sz w:val="20"/>
          <w:szCs w:val="20"/>
        </w:rPr>
        <w:t>8:00 AM – 9:45 AM</w:t>
      </w:r>
    </w:p>
    <w:p w14:paraId="5E3F568A" w14:textId="13F9D0E2" w:rsidR="00F4454C" w:rsidRPr="005A4FE0" w:rsidRDefault="002B1F89" w:rsidP="63FE1644">
      <w:pPr>
        <w:pStyle w:val="NoSpacing"/>
        <w:ind w:left="1080"/>
        <w:rPr>
          <w:rFonts w:asciiTheme="majorHAnsi" w:hAnsiTheme="majorHAnsi" w:cstheme="majorBidi"/>
          <w:sz w:val="20"/>
          <w:szCs w:val="20"/>
          <w:highlight w:val="yellow"/>
        </w:rPr>
      </w:pPr>
      <w:r w:rsidRPr="63FE1644">
        <w:rPr>
          <w:rStyle w:val="Strong"/>
          <w:rFonts w:asciiTheme="majorHAnsi" w:hAnsiTheme="majorHAnsi" w:cstheme="majorBidi"/>
          <w:sz w:val="20"/>
          <w:szCs w:val="20"/>
        </w:rPr>
        <w:t xml:space="preserve">Using Delegation Features in Blue to Increase Faculty Engagement </w:t>
      </w:r>
      <w:r w:rsidR="00F4454C">
        <w:br/>
      </w:r>
    </w:p>
    <w:p w14:paraId="3A844C3B" w14:textId="248F2CEF" w:rsidR="0098638C" w:rsidRPr="005A4FE0" w:rsidRDefault="0098638C" w:rsidP="440BC581">
      <w:pPr>
        <w:pStyle w:val="NoSpacing"/>
        <w:numPr>
          <w:ilvl w:val="0"/>
          <w:numId w:val="18"/>
        </w:numPr>
        <w:ind w:left="1080"/>
        <w:rPr>
          <w:rFonts w:asciiTheme="majorHAnsi" w:hAnsiTheme="majorHAnsi" w:cstheme="majorBidi"/>
          <w:sz w:val="20"/>
          <w:szCs w:val="20"/>
        </w:rPr>
      </w:pPr>
      <w:r w:rsidRPr="440BC581">
        <w:rPr>
          <w:rStyle w:val="Strong"/>
          <w:rFonts w:asciiTheme="majorHAnsi" w:hAnsiTheme="majorHAnsi" w:cstheme="majorBidi"/>
          <w:b w:val="0"/>
          <w:bCs w:val="0"/>
          <w:sz w:val="20"/>
          <w:szCs w:val="20"/>
        </w:rPr>
        <w:t>Workshop #2</w:t>
      </w:r>
      <w:r w:rsidRPr="440BC581">
        <w:rPr>
          <w:rFonts w:asciiTheme="majorHAnsi" w:hAnsiTheme="majorHAnsi" w:cstheme="majorBidi"/>
          <w:sz w:val="20"/>
          <w:szCs w:val="20"/>
        </w:rPr>
        <w:t xml:space="preserve"> | 10:15 AM – 12:00 PM </w:t>
      </w:r>
    </w:p>
    <w:p w14:paraId="5C729211" w14:textId="69C611E3" w:rsidR="005A4FE0" w:rsidRPr="005A4FE0" w:rsidRDefault="0062632D" w:rsidP="0098638C">
      <w:pPr>
        <w:pStyle w:val="NoSpacing"/>
        <w:ind w:left="1080"/>
        <w:rPr>
          <w:rStyle w:val="Strong"/>
          <w:rFonts w:asciiTheme="majorHAnsi" w:hAnsiTheme="majorHAnsi" w:cstheme="majorHAnsi"/>
          <w:sz w:val="20"/>
          <w:szCs w:val="20"/>
          <w:shd w:val="clear" w:color="auto" w:fill="FFFFFF"/>
        </w:rPr>
      </w:pPr>
      <w:r w:rsidRPr="63FE1644">
        <w:rPr>
          <w:rStyle w:val="Strong"/>
          <w:rFonts w:asciiTheme="majorHAnsi" w:hAnsiTheme="majorHAnsi" w:cstheme="majorBidi"/>
          <w:sz w:val="20"/>
          <w:szCs w:val="20"/>
          <w:shd w:val="clear" w:color="auto" w:fill="FFFFFF"/>
        </w:rPr>
        <w:t>Handling Different Course-Evaluation Periods in One Project Using Flexible Scheduling Functionality in Blue 8</w:t>
      </w:r>
    </w:p>
    <w:p w14:paraId="5F5DFEE9" w14:textId="77777777" w:rsidR="00F4454C" w:rsidRPr="005A4FE0" w:rsidRDefault="00F4454C" w:rsidP="005A4FE0">
      <w:pPr>
        <w:ind w:left="1080"/>
        <w:rPr>
          <w:rStyle w:val="Strong"/>
          <w:rFonts w:asciiTheme="majorHAnsi" w:eastAsia="Calibri" w:hAnsiTheme="majorHAnsi" w:cstheme="majorHAnsi"/>
          <w:sz w:val="20"/>
          <w:szCs w:val="20"/>
        </w:rPr>
      </w:pPr>
    </w:p>
    <w:p w14:paraId="030EBF5C" w14:textId="23BB9F79" w:rsidR="0098638C" w:rsidRPr="005A4FE0" w:rsidRDefault="0098638C" w:rsidP="440BC581">
      <w:pPr>
        <w:pStyle w:val="NoSpacing"/>
        <w:numPr>
          <w:ilvl w:val="0"/>
          <w:numId w:val="18"/>
        </w:numPr>
        <w:ind w:left="1080"/>
        <w:rPr>
          <w:rFonts w:asciiTheme="majorHAnsi" w:hAnsiTheme="majorHAnsi" w:cstheme="majorBidi"/>
          <w:sz w:val="20"/>
          <w:szCs w:val="20"/>
        </w:rPr>
      </w:pPr>
      <w:r w:rsidRPr="440BC581">
        <w:rPr>
          <w:rStyle w:val="Strong"/>
          <w:rFonts w:asciiTheme="majorHAnsi" w:hAnsiTheme="majorHAnsi" w:cstheme="majorBidi"/>
          <w:b w:val="0"/>
          <w:bCs w:val="0"/>
          <w:sz w:val="20"/>
          <w:szCs w:val="20"/>
        </w:rPr>
        <w:t>Workshop #3</w:t>
      </w:r>
      <w:r w:rsidRPr="440BC581">
        <w:rPr>
          <w:rFonts w:asciiTheme="majorHAnsi" w:hAnsiTheme="majorHAnsi" w:cstheme="majorBidi"/>
          <w:sz w:val="20"/>
          <w:szCs w:val="20"/>
        </w:rPr>
        <w:t xml:space="preserve"> | 1:00 PM – 2:45 PM </w:t>
      </w:r>
    </w:p>
    <w:p w14:paraId="6AD73207" w14:textId="77777777" w:rsidR="00666184" w:rsidRDefault="00666184" w:rsidP="00666184">
      <w:pPr>
        <w:ind w:left="1080"/>
        <w:rPr>
          <w:rStyle w:val="Strong"/>
          <w:rFonts w:asciiTheme="majorHAnsi" w:eastAsia="Calibri" w:hAnsiTheme="majorHAnsi" w:cstheme="majorHAnsi"/>
          <w:sz w:val="20"/>
          <w:szCs w:val="20"/>
          <w:shd w:val="clear" w:color="auto" w:fill="FFFFFF"/>
        </w:rPr>
      </w:pPr>
      <w:r w:rsidRPr="63FE1644">
        <w:rPr>
          <w:rStyle w:val="Strong"/>
          <w:rFonts w:asciiTheme="majorHAnsi" w:eastAsia="Calibri" w:hAnsiTheme="majorHAnsi" w:cstheme="majorBidi"/>
          <w:sz w:val="20"/>
          <w:szCs w:val="20"/>
          <w:shd w:val="clear" w:color="auto" w:fill="FFFFFF"/>
        </w:rPr>
        <w:t>Learn How BlueX, a Survey Solution Seamlessly Integrated with LMS, can Help Instructors Get Feedback from their Students – in Familiar Experience</w:t>
      </w:r>
    </w:p>
    <w:p w14:paraId="7CEBB201" w14:textId="77777777" w:rsidR="00666184" w:rsidRPr="005A4FE0" w:rsidRDefault="00666184" w:rsidP="0098638C">
      <w:pPr>
        <w:pStyle w:val="NoSpacing"/>
        <w:ind w:left="1080"/>
        <w:rPr>
          <w:rFonts w:asciiTheme="majorHAnsi" w:hAnsiTheme="majorHAnsi" w:cstheme="majorHAnsi"/>
          <w:sz w:val="20"/>
          <w:szCs w:val="20"/>
        </w:rPr>
      </w:pPr>
    </w:p>
    <w:p w14:paraId="2216D01E" w14:textId="6FE1A5D8" w:rsidR="0098638C" w:rsidRPr="005A4FE0" w:rsidRDefault="0098638C" w:rsidP="440BC581">
      <w:pPr>
        <w:pStyle w:val="NoSpacing"/>
        <w:numPr>
          <w:ilvl w:val="0"/>
          <w:numId w:val="18"/>
        </w:numPr>
        <w:ind w:left="1080"/>
        <w:rPr>
          <w:rFonts w:asciiTheme="majorHAnsi" w:hAnsiTheme="majorHAnsi" w:cstheme="majorBidi"/>
          <w:sz w:val="20"/>
          <w:szCs w:val="20"/>
        </w:rPr>
      </w:pPr>
      <w:r w:rsidRPr="440BC581">
        <w:rPr>
          <w:rStyle w:val="Strong"/>
          <w:rFonts w:asciiTheme="majorHAnsi" w:hAnsiTheme="majorHAnsi" w:cstheme="majorBidi"/>
          <w:b w:val="0"/>
          <w:bCs w:val="0"/>
          <w:sz w:val="20"/>
          <w:szCs w:val="20"/>
        </w:rPr>
        <w:t>Workshop #4</w:t>
      </w:r>
      <w:r w:rsidRPr="440BC581">
        <w:rPr>
          <w:rFonts w:asciiTheme="majorHAnsi" w:hAnsiTheme="majorHAnsi" w:cstheme="majorBidi"/>
          <w:sz w:val="20"/>
          <w:szCs w:val="20"/>
        </w:rPr>
        <w:t xml:space="preserve"> | 3:15 PM – 5:00 PM </w:t>
      </w:r>
    </w:p>
    <w:p w14:paraId="3E41E249" w14:textId="11F77CB4" w:rsidR="005A4FE0" w:rsidRDefault="00A53C40" w:rsidP="001B10AF">
      <w:pPr>
        <w:pStyle w:val="NoSpacing"/>
        <w:ind w:left="1080"/>
        <w:rPr>
          <w:rStyle w:val="Strong"/>
          <w:rFonts w:asciiTheme="majorHAnsi" w:hAnsiTheme="majorHAnsi" w:cstheme="majorHAnsi"/>
          <w:sz w:val="20"/>
          <w:szCs w:val="20"/>
          <w:shd w:val="clear" w:color="auto" w:fill="FFFFFF"/>
        </w:rPr>
      </w:pPr>
      <w:r w:rsidRPr="63FE1644">
        <w:rPr>
          <w:rStyle w:val="Strong"/>
          <w:rFonts w:asciiTheme="majorHAnsi" w:hAnsiTheme="majorHAnsi" w:cstheme="majorBidi"/>
          <w:sz w:val="20"/>
          <w:szCs w:val="20"/>
          <w:shd w:val="clear" w:color="auto" w:fill="FFFFFF"/>
        </w:rPr>
        <w:t xml:space="preserve">Experience BlueML firsthand and Learn </w:t>
      </w:r>
      <w:r w:rsidR="005B7D93" w:rsidRPr="63FE1644">
        <w:rPr>
          <w:rStyle w:val="Strong"/>
          <w:rFonts w:asciiTheme="majorHAnsi" w:hAnsiTheme="majorHAnsi" w:cstheme="majorBidi"/>
          <w:sz w:val="20"/>
          <w:szCs w:val="20"/>
          <w:shd w:val="clear" w:color="auto" w:fill="FFFFFF"/>
        </w:rPr>
        <w:t>H</w:t>
      </w:r>
      <w:r w:rsidRPr="63FE1644">
        <w:rPr>
          <w:rStyle w:val="Strong"/>
          <w:rFonts w:asciiTheme="majorHAnsi" w:hAnsiTheme="majorHAnsi" w:cstheme="majorBidi"/>
          <w:sz w:val="20"/>
          <w:szCs w:val="20"/>
          <w:shd w:val="clear" w:color="auto" w:fill="FFFFFF"/>
        </w:rPr>
        <w:t xml:space="preserve">ow to </w:t>
      </w:r>
      <w:r w:rsidR="005B7D93" w:rsidRPr="63FE1644">
        <w:rPr>
          <w:rStyle w:val="Strong"/>
          <w:rFonts w:asciiTheme="majorHAnsi" w:hAnsiTheme="majorHAnsi" w:cstheme="majorBidi"/>
          <w:sz w:val="20"/>
          <w:szCs w:val="20"/>
          <w:shd w:val="clear" w:color="auto" w:fill="FFFFFF"/>
        </w:rPr>
        <w:t>G</w:t>
      </w:r>
      <w:r w:rsidRPr="63FE1644">
        <w:rPr>
          <w:rStyle w:val="Strong"/>
          <w:rFonts w:asciiTheme="majorHAnsi" w:hAnsiTheme="majorHAnsi" w:cstheme="majorBidi"/>
          <w:sz w:val="20"/>
          <w:szCs w:val="20"/>
          <w:shd w:val="clear" w:color="auto" w:fill="FFFFFF"/>
        </w:rPr>
        <w:t>et Actionable Student Experience Insights</w:t>
      </w:r>
    </w:p>
    <w:p w14:paraId="1B36B107" w14:textId="55DCBE2E" w:rsidR="00ED79E6" w:rsidRDefault="00ED79E6" w:rsidP="0098638C">
      <w:pPr>
        <w:autoSpaceDE w:val="0"/>
        <w:autoSpaceDN w:val="0"/>
        <w:adjustRightInd w:val="0"/>
        <w:rPr>
          <w:rFonts w:asciiTheme="majorHAnsi" w:hAnsiTheme="majorHAnsi" w:cstheme="majorHAnsi"/>
          <w:b/>
          <w:bCs/>
          <w:sz w:val="20"/>
          <w:szCs w:val="20"/>
          <w:shd w:val="clear" w:color="auto" w:fill="FFFFFF"/>
        </w:rPr>
      </w:pPr>
    </w:p>
    <w:p w14:paraId="4D4E5CD9" w14:textId="7BB90535" w:rsidR="001B10AF" w:rsidRPr="001B10AF" w:rsidRDefault="001B10AF" w:rsidP="001B10AF">
      <w:pPr>
        <w:pStyle w:val="NoSpacing"/>
        <w:ind w:left="720"/>
        <w:rPr>
          <w:rFonts w:asciiTheme="majorHAnsi" w:hAnsiTheme="majorHAnsi" w:cstheme="majorHAnsi"/>
          <w:b/>
          <w:bCs/>
          <w:sz w:val="20"/>
          <w:szCs w:val="20"/>
        </w:rPr>
      </w:pPr>
      <w:r w:rsidRPr="001B10AF">
        <w:rPr>
          <w:rFonts w:asciiTheme="majorHAnsi" w:hAnsiTheme="majorHAnsi" w:cstheme="majorHAnsi"/>
          <w:b/>
          <w:bCs/>
          <w:sz w:val="20"/>
          <w:szCs w:val="20"/>
        </w:rPr>
        <w:t>Workshops on Sunday, July 31</w:t>
      </w:r>
      <w:r w:rsidR="00716646">
        <w:rPr>
          <w:rFonts w:asciiTheme="majorHAnsi" w:hAnsiTheme="majorHAnsi" w:cstheme="majorHAnsi"/>
          <w:b/>
          <w:bCs/>
          <w:sz w:val="20"/>
          <w:szCs w:val="20"/>
        </w:rPr>
        <w:t>, 2022</w:t>
      </w:r>
    </w:p>
    <w:p w14:paraId="524CC74C" w14:textId="77777777" w:rsidR="001B10AF" w:rsidRPr="008352DE" w:rsidRDefault="001B10AF" w:rsidP="001B10AF">
      <w:pPr>
        <w:pStyle w:val="NoSpacing"/>
        <w:ind w:left="720"/>
        <w:rPr>
          <w:rFonts w:asciiTheme="majorHAnsi" w:hAnsiTheme="majorHAnsi" w:cstheme="majorHAnsi"/>
          <w:sz w:val="20"/>
          <w:szCs w:val="20"/>
        </w:rPr>
      </w:pPr>
    </w:p>
    <w:p w14:paraId="66869FF9" w14:textId="264F789F" w:rsidR="001B10AF" w:rsidRPr="005A4FE0" w:rsidRDefault="001B10AF" w:rsidP="440BC581">
      <w:pPr>
        <w:pStyle w:val="NoSpacing"/>
        <w:numPr>
          <w:ilvl w:val="0"/>
          <w:numId w:val="18"/>
        </w:numPr>
        <w:ind w:left="1080"/>
        <w:rPr>
          <w:rFonts w:asciiTheme="majorHAnsi" w:hAnsiTheme="majorHAnsi" w:cstheme="majorBidi"/>
          <w:sz w:val="20"/>
          <w:szCs w:val="20"/>
        </w:rPr>
      </w:pPr>
      <w:r w:rsidRPr="440BC581">
        <w:rPr>
          <w:rStyle w:val="Strong"/>
          <w:rFonts w:asciiTheme="majorHAnsi" w:hAnsiTheme="majorHAnsi" w:cstheme="majorBidi"/>
          <w:b w:val="0"/>
          <w:bCs w:val="0"/>
          <w:sz w:val="20"/>
          <w:szCs w:val="20"/>
        </w:rPr>
        <w:t>Workshop #5 |</w:t>
      </w:r>
      <w:r w:rsidRPr="440BC581">
        <w:rPr>
          <w:rStyle w:val="Strong"/>
          <w:rFonts w:asciiTheme="majorHAnsi" w:hAnsiTheme="majorHAnsi" w:cstheme="majorBidi"/>
          <w:sz w:val="20"/>
          <w:szCs w:val="20"/>
        </w:rPr>
        <w:t xml:space="preserve"> </w:t>
      </w:r>
      <w:r w:rsidRPr="440BC581">
        <w:rPr>
          <w:rFonts w:asciiTheme="majorHAnsi" w:hAnsiTheme="majorHAnsi" w:cstheme="majorBidi"/>
          <w:sz w:val="20"/>
          <w:szCs w:val="20"/>
        </w:rPr>
        <w:t>8:00 AM – 9:45 AM</w:t>
      </w:r>
    </w:p>
    <w:p w14:paraId="5D063D3F" w14:textId="77777777" w:rsidR="00666184" w:rsidRPr="005A4FE0" w:rsidRDefault="001B10AF" w:rsidP="00666184">
      <w:pPr>
        <w:pStyle w:val="NoSpacing"/>
        <w:ind w:left="1080"/>
      </w:pPr>
      <w:r w:rsidRPr="63FE1644">
        <w:rPr>
          <w:rStyle w:val="Strong"/>
          <w:rFonts w:asciiTheme="majorHAnsi" w:hAnsiTheme="majorHAnsi" w:cstheme="majorBidi"/>
          <w:sz w:val="20"/>
          <w:szCs w:val="20"/>
        </w:rPr>
        <w:t xml:space="preserve">Optimize Your Enrollment Data to be Course Evaluation Ready, without Breaking Automation, with Data Integrity Gateway (DIG) 3.0 </w:t>
      </w:r>
    </w:p>
    <w:p w14:paraId="5A507E32" w14:textId="77777777" w:rsidR="00666184" w:rsidRPr="005A4FE0" w:rsidRDefault="00666184" w:rsidP="001B10AF">
      <w:pPr>
        <w:pStyle w:val="NoSpacing"/>
        <w:ind w:left="1080"/>
        <w:rPr>
          <w:rFonts w:asciiTheme="majorHAnsi" w:hAnsiTheme="majorHAnsi" w:cstheme="majorHAnsi"/>
          <w:sz w:val="20"/>
          <w:szCs w:val="20"/>
        </w:rPr>
      </w:pPr>
    </w:p>
    <w:p w14:paraId="775D77D5" w14:textId="017C79BE" w:rsidR="001B10AF" w:rsidRPr="005A4FE0" w:rsidRDefault="001B10AF" w:rsidP="440BC581">
      <w:pPr>
        <w:pStyle w:val="NoSpacing"/>
        <w:numPr>
          <w:ilvl w:val="0"/>
          <w:numId w:val="18"/>
        </w:numPr>
        <w:ind w:left="1080"/>
        <w:rPr>
          <w:rFonts w:asciiTheme="majorHAnsi" w:hAnsiTheme="majorHAnsi" w:cstheme="majorBidi"/>
          <w:sz w:val="20"/>
          <w:szCs w:val="20"/>
        </w:rPr>
      </w:pPr>
      <w:r w:rsidRPr="440BC581">
        <w:rPr>
          <w:rStyle w:val="Strong"/>
          <w:rFonts w:asciiTheme="majorHAnsi" w:hAnsiTheme="majorHAnsi" w:cstheme="majorBidi"/>
          <w:b w:val="0"/>
          <w:bCs w:val="0"/>
          <w:sz w:val="20"/>
          <w:szCs w:val="20"/>
        </w:rPr>
        <w:t>Workshop #6</w:t>
      </w:r>
      <w:r w:rsidRPr="440BC581">
        <w:rPr>
          <w:rFonts w:asciiTheme="majorHAnsi" w:hAnsiTheme="majorHAnsi" w:cstheme="majorBidi"/>
          <w:sz w:val="20"/>
          <w:szCs w:val="20"/>
        </w:rPr>
        <w:t xml:space="preserve"> | 8:00 AM – 12:00 PM </w:t>
      </w:r>
    </w:p>
    <w:p w14:paraId="565D2038" w14:textId="4873FDDF" w:rsidR="440BC581" w:rsidRDefault="440BC581" w:rsidP="440BC581">
      <w:pPr>
        <w:pStyle w:val="NoSpacing"/>
        <w:ind w:left="1080"/>
        <w:rPr>
          <w:rFonts w:asciiTheme="majorHAnsi" w:eastAsiaTheme="majorEastAsia" w:hAnsiTheme="majorHAnsi" w:cstheme="majorBidi"/>
          <w:b/>
          <w:bCs/>
          <w:sz w:val="20"/>
          <w:szCs w:val="20"/>
        </w:rPr>
      </w:pPr>
      <w:r w:rsidRPr="440BC581">
        <w:rPr>
          <w:rFonts w:asciiTheme="majorHAnsi" w:eastAsiaTheme="majorEastAsia" w:hAnsiTheme="majorHAnsi" w:cstheme="majorBidi"/>
          <w:b/>
          <w:bCs/>
          <w:sz w:val="20"/>
          <w:szCs w:val="20"/>
        </w:rPr>
        <w:t>Blue User Experience Lab: Take an Active Part in Helping Perfect the Envisioned Blue 9.0 User Experience</w:t>
      </w:r>
    </w:p>
    <w:p w14:paraId="1F37611C" w14:textId="77777777" w:rsidR="00CD3BB1" w:rsidRPr="005A4FE0" w:rsidRDefault="00CD3BB1" w:rsidP="001B10AF">
      <w:pPr>
        <w:ind w:left="1080"/>
        <w:rPr>
          <w:rStyle w:val="Strong"/>
          <w:rFonts w:asciiTheme="majorHAnsi" w:eastAsia="Calibri" w:hAnsiTheme="majorHAnsi" w:cstheme="majorHAnsi"/>
          <w:sz w:val="20"/>
          <w:szCs w:val="20"/>
        </w:rPr>
      </w:pPr>
    </w:p>
    <w:p w14:paraId="52BA8BD5" w14:textId="0A2B1D54" w:rsidR="001B10AF" w:rsidRPr="005A4FE0" w:rsidRDefault="001B10AF" w:rsidP="440BC581">
      <w:pPr>
        <w:pStyle w:val="NoSpacing"/>
        <w:numPr>
          <w:ilvl w:val="0"/>
          <w:numId w:val="18"/>
        </w:numPr>
        <w:ind w:left="1080"/>
        <w:rPr>
          <w:rFonts w:asciiTheme="majorHAnsi" w:hAnsiTheme="majorHAnsi" w:cstheme="majorBidi"/>
          <w:sz w:val="20"/>
          <w:szCs w:val="20"/>
        </w:rPr>
      </w:pPr>
      <w:r w:rsidRPr="440BC581">
        <w:rPr>
          <w:rStyle w:val="Strong"/>
          <w:rFonts w:asciiTheme="majorHAnsi" w:hAnsiTheme="majorHAnsi" w:cstheme="majorBidi"/>
          <w:b w:val="0"/>
          <w:bCs w:val="0"/>
          <w:sz w:val="20"/>
          <w:szCs w:val="20"/>
        </w:rPr>
        <w:t>Workshop #7</w:t>
      </w:r>
      <w:r w:rsidRPr="440BC581">
        <w:rPr>
          <w:rFonts w:asciiTheme="majorHAnsi" w:hAnsiTheme="majorHAnsi" w:cstheme="majorBidi"/>
          <w:sz w:val="20"/>
          <w:szCs w:val="20"/>
        </w:rPr>
        <w:t xml:space="preserve"> | 10:15 AM – 12:00 PM </w:t>
      </w:r>
    </w:p>
    <w:p w14:paraId="59934FC1" w14:textId="6AACFAFF" w:rsidR="001B10AF" w:rsidRPr="005A4FE0" w:rsidRDefault="001B10AF" w:rsidP="001B10AF">
      <w:pPr>
        <w:pStyle w:val="NoSpacing"/>
        <w:ind w:left="1080"/>
        <w:rPr>
          <w:rStyle w:val="Strong"/>
          <w:rFonts w:asciiTheme="majorHAnsi" w:hAnsiTheme="majorHAnsi" w:cstheme="majorHAnsi"/>
          <w:sz w:val="20"/>
          <w:szCs w:val="20"/>
          <w:shd w:val="clear" w:color="auto" w:fill="FFFFFF"/>
        </w:rPr>
      </w:pPr>
      <w:r w:rsidRPr="63FE1644">
        <w:rPr>
          <w:rStyle w:val="Strong"/>
          <w:rFonts w:asciiTheme="majorHAnsi" w:hAnsiTheme="majorHAnsi" w:cstheme="majorBidi"/>
          <w:sz w:val="20"/>
          <w:szCs w:val="20"/>
          <w:shd w:val="clear" w:color="auto" w:fill="FFFFFF"/>
        </w:rPr>
        <w:t>Learn How to Tell Teaching Effectiveness Stories Leveraging the Latest Version of the Blue Dashboard</w:t>
      </w:r>
    </w:p>
    <w:p w14:paraId="1078DD81" w14:textId="77777777" w:rsidR="001B10AF" w:rsidRPr="005A4FE0" w:rsidRDefault="001B10AF" w:rsidP="0098638C">
      <w:pPr>
        <w:autoSpaceDE w:val="0"/>
        <w:autoSpaceDN w:val="0"/>
        <w:adjustRightInd w:val="0"/>
        <w:rPr>
          <w:rFonts w:asciiTheme="majorHAnsi" w:hAnsiTheme="majorHAnsi" w:cstheme="majorHAnsi"/>
          <w:b/>
          <w:bCs/>
          <w:sz w:val="20"/>
          <w:szCs w:val="20"/>
          <w:shd w:val="clear" w:color="auto" w:fill="FFFFFF"/>
        </w:rPr>
      </w:pPr>
    </w:p>
    <w:p w14:paraId="049276B9" w14:textId="7C0882A5" w:rsidR="0098638C" w:rsidRPr="00316A2E" w:rsidRDefault="0098638C" w:rsidP="0098638C">
      <w:pPr>
        <w:autoSpaceDE w:val="0"/>
        <w:autoSpaceDN w:val="0"/>
        <w:adjustRightInd w:val="0"/>
        <w:rPr>
          <w:rFonts w:asciiTheme="majorHAnsi" w:hAnsiTheme="majorHAnsi" w:cstheme="majorHAnsi"/>
          <w:b/>
          <w:bCs/>
          <w:sz w:val="20"/>
          <w:szCs w:val="20"/>
        </w:rPr>
      </w:pPr>
      <w:r w:rsidRPr="00316A2E">
        <w:rPr>
          <w:rFonts w:asciiTheme="majorHAnsi" w:hAnsiTheme="majorHAnsi" w:cstheme="majorHAnsi"/>
          <w:b/>
          <w:bCs/>
          <w:sz w:val="20"/>
          <w:szCs w:val="20"/>
          <w:shd w:val="clear" w:color="auto" w:fill="FFFFFF"/>
        </w:rPr>
        <w:t>PRE-CONFERENCE COMMUNITY MEETUPS</w:t>
      </w:r>
    </w:p>
    <w:p w14:paraId="62A54DDB" w14:textId="165764A7" w:rsidR="0098638C" w:rsidRDefault="0098638C" w:rsidP="008352DE">
      <w:pPr>
        <w:pStyle w:val="NoSpacing"/>
        <w:ind w:left="720"/>
        <w:rPr>
          <w:sz w:val="20"/>
          <w:szCs w:val="20"/>
        </w:rPr>
      </w:pPr>
      <w:r w:rsidRPr="008352DE">
        <w:rPr>
          <w:sz w:val="20"/>
          <w:szCs w:val="20"/>
        </w:rPr>
        <w:t xml:space="preserve">There will be </w:t>
      </w:r>
      <w:r w:rsidR="009464A4" w:rsidRPr="008352DE">
        <w:rPr>
          <w:sz w:val="20"/>
          <w:szCs w:val="20"/>
        </w:rPr>
        <w:t>four</w:t>
      </w:r>
      <w:r w:rsidRPr="008352DE">
        <w:rPr>
          <w:sz w:val="20"/>
          <w:szCs w:val="20"/>
        </w:rPr>
        <w:t xml:space="preserve"> Community Meetups on </w:t>
      </w:r>
      <w:r w:rsidR="00365BD2">
        <w:rPr>
          <w:b/>
          <w:bCs/>
          <w:sz w:val="20"/>
          <w:szCs w:val="20"/>
        </w:rPr>
        <w:t>Saturday</w:t>
      </w:r>
      <w:r w:rsidR="00341F65" w:rsidRPr="008352DE">
        <w:rPr>
          <w:b/>
          <w:bCs/>
          <w:sz w:val="20"/>
          <w:szCs w:val="20"/>
        </w:rPr>
        <w:t xml:space="preserve">, July </w:t>
      </w:r>
      <w:r w:rsidR="00365BD2" w:rsidRPr="008352DE">
        <w:rPr>
          <w:b/>
          <w:bCs/>
          <w:sz w:val="20"/>
          <w:szCs w:val="20"/>
        </w:rPr>
        <w:t>3</w:t>
      </w:r>
      <w:r w:rsidR="00365BD2">
        <w:rPr>
          <w:b/>
          <w:bCs/>
          <w:sz w:val="20"/>
          <w:szCs w:val="20"/>
        </w:rPr>
        <w:t>0</w:t>
      </w:r>
      <w:r w:rsidR="00341F65" w:rsidRPr="008352DE">
        <w:rPr>
          <w:b/>
          <w:bCs/>
          <w:sz w:val="20"/>
          <w:szCs w:val="20"/>
        </w:rPr>
        <w:t>,</w:t>
      </w:r>
      <w:r w:rsidRPr="008352DE">
        <w:rPr>
          <w:b/>
          <w:bCs/>
          <w:sz w:val="20"/>
          <w:szCs w:val="20"/>
        </w:rPr>
        <w:t xml:space="preserve"> 20</w:t>
      </w:r>
      <w:r w:rsidR="342AEC78" w:rsidRPr="008352DE">
        <w:rPr>
          <w:b/>
          <w:bCs/>
          <w:sz w:val="20"/>
          <w:szCs w:val="20"/>
        </w:rPr>
        <w:t>2</w:t>
      </w:r>
      <w:r w:rsidR="00341F65" w:rsidRPr="008352DE">
        <w:rPr>
          <w:b/>
          <w:bCs/>
          <w:sz w:val="20"/>
          <w:szCs w:val="20"/>
        </w:rPr>
        <w:t>2</w:t>
      </w:r>
      <w:r w:rsidRPr="008352DE">
        <w:rPr>
          <w:sz w:val="20"/>
          <w:szCs w:val="20"/>
        </w:rPr>
        <w:t>.</w:t>
      </w:r>
      <w:r w:rsidR="00ED79E6" w:rsidRPr="008352DE">
        <w:rPr>
          <w:sz w:val="20"/>
          <w:szCs w:val="20"/>
        </w:rPr>
        <w:t xml:space="preserve"> The community meetups are planned for the Blue Experts Community, the Business Schools Community, the Medical and Health Sciences Community, and the Reporting &amp; Analytics Community. If you’d like to hold a Bluenotes Regional Chapter meetup, let us know by contacting </w:t>
      </w:r>
      <w:hyperlink r:id="rId18" w:history="1">
        <w:r w:rsidR="00ED79E6" w:rsidRPr="008352DE">
          <w:rPr>
            <w:rStyle w:val="Hyperlink"/>
            <w:rFonts w:asciiTheme="majorHAnsi" w:hAnsiTheme="majorHAnsi" w:cstheme="majorHAnsi"/>
            <w:color w:val="6743D0"/>
            <w:sz w:val="20"/>
            <w:szCs w:val="20"/>
          </w:rPr>
          <w:t>bncommunity@explorance.com</w:t>
        </w:r>
      </w:hyperlink>
      <w:r w:rsidR="00ED79E6" w:rsidRPr="008352DE">
        <w:rPr>
          <w:sz w:val="20"/>
          <w:szCs w:val="20"/>
        </w:rPr>
        <w:t xml:space="preserve">. </w:t>
      </w:r>
      <w:r w:rsidRPr="008352DE">
        <w:rPr>
          <w:sz w:val="20"/>
          <w:szCs w:val="20"/>
        </w:rPr>
        <w:t xml:space="preserve">The </w:t>
      </w:r>
      <w:r w:rsidR="6A4C3664" w:rsidRPr="008352DE">
        <w:rPr>
          <w:sz w:val="20"/>
          <w:szCs w:val="20"/>
        </w:rPr>
        <w:t>m</w:t>
      </w:r>
      <w:r w:rsidRPr="008352DE">
        <w:rPr>
          <w:sz w:val="20"/>
          <w:szCs w:val="20"/>
        </w:rPr>
        <w:t xml:space="preserve">eetups do not require an additional </w:t>
      </w:r>
      <w:r w:rsidR="00886AFF" w:rsidRPr="008352DE">
        <w:rPr>
          <w:sz w:val="20"/>
          <w:szCs w:val="20"/>
        </w:rPr>
        <w:t>fee;</w:t>
      </w:r>
      <w:r w:rsidRPr="008352DE">
        <w:rPr>
          <w:sz w:val="20"/>
          <w:szCs w:val="20"/>
        </w:rPr>
        <w:t xml:space="preserve"> however</w:t>
      </w:r>
      <w:r w:rsidR="00886AFF">
        <w:rPr>
          <w:sz w:val="20"/>
          <w:szCs w:val="20"/>
        </w:rPr>
        <w:t>,</w:t>
      </w:r>
      <w:r w:rsidRPr="008352DE">
        <w:rPr>
          <w:sz w:val="20"/>
          <w:szCs w:val="20"/>
        </w:rPr>
        <w:t xml:space="preserve"> space is limited so please register early.</w:t>
      </w:r>
    </w:p>
    <w:p w14:paraId="53591E52" w14:textId="77777777" w:rsidR="008352DE" w:rsidRPr="008352DE" w:rsidRDefault="008352DE" w:rsidP="008352DE">
      <w:pPr>
        <w:pStyle w:val="NoSpacing"/>
        <w:ind w:left="720"/>
        <w:rPr>
          <w:rStyle w:val="Strong"/>
          <w:rFonts w:asciiTheme="majorHAnsi" w:hAnsiTheme="majorHAnsi" w:cstheme="majorHAnsi"/>
          <w:b w:val="0"/>
          <w:bCs w:val="0"/>
          <w:sz w:val="20"/>
          <w:szCs w:val="20"/>
        </w:rPr>
      </w:pPr>
    </w:p>
    <w:p w14:paraId="7AA8B4BB" w14:textId="35027960" w:rsidR="0098638C" w:rsidRPr="00316A2E" w:rsidRDefault="0098638C" w:rsidP="0098638C">
      <w:pPr>
        <w:pStyle w:val="NoSpacing"/>
        <w:numPr>
          <w:ilvl w:val="0"/>
          <w:numId w:val="18"/>
        </w:numPr>
        <w:ind w:left="1080"/>
        <w:rPr>
          <w:rFonts w:asciiTheme="majorHAnsi" w:hAnsiTheme="majorHAnsi" w:cstheme="majorHAnsi"/>
          <w:sz w:val="20"/>
          <w:szCs w:val="20"/>
        </w:rPr>
      </w:pPr>
      <w:r w:rsidRPr="00316A2E">
        <w:rPr>
          <w:rStyle w:val="Strong"/>
          <w:rFonts w:asciiTheme="majorHAnsi" w:hAnsiTheme="majorHAnsi" w:cstheme="majorHAnsi"/>
          <w:sz w:val="20"/>
          <w:szCs w:val="20"/>
        </w:rPr>
        <w:t xml:space="preserve">Community </w:t>
      </w:r>
      <w:r w:rsidR="004A3F4A" w:rsidRPr="00316A2E">
        <w:rPr>
          <w:rStyle w:val="Strong"/>
          <w:rFonts w:asciiTheme="majorHAnsi" w:hAnsiTheme="majorHAnsi" w:cstheme="majorHAnsi"/>
          <w:sz w:val="20"/>
          <w:szCs w:val="20"/>
        </w:rPr>
        <w:t>Meetup</w:t>
      </w:r>
      <w:r w:rsidRPr="00316A2E">
        <w:rPr>
          <w:rStyle w:val="Strong"/>
          <w:rFonts w:asciiTheme="majorHAnsi" w:hAnsiTheme="majorHAnsi" w:cstheme="majorHAnsi"/>
          <w:sz w:val="20"/>
          <w:szCs w:val="20"/>
        </w:rPr>
        <w:t xml:space="preserve"> #1</w:t>
      </w:r>
      <w:r w:rsidRPr="00316A2E">
        <w:rPr>
          <w:rFonts w:asciiTheme="majorHAnsi" w:hAnsiTheme="majorHAnsi" w:cstheme="majorHAnsi"/>
          <w:sz w:val="20"/>
          <w:szCs w:val="20"/>
        </w:rPr>
        <w:t> | 8:00 AM – 9:45 AM</w:t>
      </w:r>
    </w:p>
    <w:p w14:paraId="352A5289" w14:textId="187807E2" w:rsidR="0098638C" w:rsidRPr="00316A2E" w:rsidRDefault="00E13AC5" w:rsidP="0098638C">
      <w:pPr>
        <w:pStyle w:val="NoSpacing"/>
        <w:ind w:left="1080"/>
        <w:rPr>
          <w:rStyle w:val="Strong"/>
          <w:rFonts w:asciiTheme="majorHAnsi" w:hAnsiTheme="majorHAnsi" w:cstheme="majorHAnsi"/>
          <w:sz w:val="20"/>
          <w:szCs w:val="20"/>
        </w:rPr>
      </w:pPr>
      <w:r>
        <w:rPr>
          <w:rStyle w:val="Strong"/>
          <w:rFonts w:asciiTheme="majorHAnsi" w:hAnsiTheme="majorHAnsi" w:cstheme="majorHAnsi"/>
          <w:sz w:val="20"/>
          <w:szCs w:val="20"/>
        </w:rPr>
        <w:t xml:space="preserve">Business Schools or </w:t>
      </w:r>
      <w:r w:rsidR="0098638C" w:rsidRPr="00316A2E">
        <w:rPr>
          <w:rStyle w:val="Strong"/>
          <w:rFonts w:asciiTheme="majorHAnsi" w:hAnsiTheme="majorHAnsi" w:cstheme="majorHAnsi"/>
          <w:sz w:val="20"/>
          <w:szCs w:val="20"/>
        </w:rPr>
        <w:t>Medical and Health Sciences Community Meetup</w:t>
      </w:r>
    </w:p>
    <w:p w14:paraId="2D93080B" w14:textId="63036754" w:rsidR="00CD46F7" w:rsidRPr="00316A2E" w:rsidRDefault="0098638C" w:rsidP="00DF6B9C">
      <w:pPr>
        <w:pStyle w:val="NoSpacing"/>
        <w:ind w:left="1080"/>
        <w:rPr>
          <w:rStyle w:val="Strong"/>
          <w:rFonts w:asciiTheme="majorHAnsi" w:hAnsiTheme="majorHAnsi" w:cstheme="majorHAnsi"/>
          <w:b w:val="0"/>
          <w:bCs w:val="0"/>
          <w:sz w:val="20"/>
          <w:szCs w:val="20"/>
        </w:rPr>
      </w:pPr>
      <w:r w:rsidRPr="00316A2E">
        <w:rPr>
          <w:rStyle w:val="Strong"/>
          <w:rFonts w:asciiTheme="majorHAnsi" w:hAnsiTheme="majorHAnsi" w:cstheme="majorHAnsi"/>
          <w:b w:val="0"/>
          <w:bCs w:val="0"/>
          <w:sz w:val="20"/>
          <w:szCs w:val="20"/>
        </w:rPr>
        <w:t xml:space="preserve">Join the </w:t>
      </w:r>
      <w:r w:rsidR="00124184">
        <w:rPr>
          <w:rStyle w:val="Strong"/>
          <w:rFonts w:asciiTheme="majorHAnsi" w:hAnsiTheme="majorHAnsi" w:cstheme="majorHAnsi"/>
          <w:b w:val="0"/>
          <w:bCs w:val="0"/>
          <w:sz w:val="20"/>
          <w:szCs w:val="20"/>
        </w:rPr>
        <w:t>Business Schools o</w:t>
      </w:r>
      <w:r w:rsidR="008C6426">
        <w:rPr>
          <w:rStyle w:val="Strong"/>
          <w:rFonts w:asciiTheme="majorHAnsi" w:hAnsiTheme="majorHAnsi" w:cstheme="majorHAnsi"/>
          <w:b w:val="0"/>
          <w:bCs w:val="0"/>
          <w:sz w:val="20"/>
          <w:szCs w:val="20"/>
        </w:rPr>
        <w:t xml:space="preserve">r </w:t>
      </w:r>
      <w:r w:rsidRPr="00316A2E">
        <w:rPr>
          <w:rStyle w:val="Strong"/>
          <w:rFonts w:asciiTheme="majorHAnsi" w:hAnsiTheme="majorHAnsi" w:cstheme="majorHAnsi"/>
          <w:b w:val="0"/>
          <w:bCs w:val="0"/>
          <w:sz w:val="20"/>
          <w:szCs w:val="20"/>
        </w:rPr>
        <w:t>Medical and Health Sciences Community meetup</w:t>
      </w:r>
      <w:r w:rsidR="005D3BF2">
        <w:rPr>
          <w:rStyle w:val="Strong"/>
          <w:rFonts w:asciiTheme="majorHAnsi" w:hAnsiTheme="majorHAnsi" w:cstheme="majorHAnsi"/>
          <w:b w:val="0"/>
          <w:bCs w:val="0"/>
          <w:sz w:val="20"/>
          <w:szCs w:val="20"/>
        </w:rPr>
        <w:t>s</w:t>
      </w:r>
      <w:r w:rsidRPr="00316A2E">
        <w:rPr>
          <w:rStyle w:val="Strong"/>
          <w:rFonts w:asciiTheme="majorHAnsi" w:hAnsiTheme="majorHAnsi" w:cstheme="majorHAnsi"/>
          <w:b w:val="0"/>
          <w:bCs w:val="0"/>
          <w:sz w:val="20"/>
          <w:szCs w:val="20"/>
        </w:rPr>
        <w:t xml:space="preserve"> and connect with your peers to share, discuss, and problem-solve together to address unique requirements and challenges.</w:t>
      </w:r>
    </w:p>
    <w:p w14:paraId="48034D81" w14:textId="29F6AF85" w:rsidR="360BA56C" w:rsidRPr="00316A2E" w:rsidRDefault="360BA56C" w:rsidP="710B29DC">
      <w:pPr>
        <w:rPr>
          <w:rFonts w:asciiTheme="majorHAnsi" w:hAnsiTheme="majorHAnsi" w:cstheme="majorHAnsi"/>
          <w:sz w:val="20"/>
          <w:szCs w:val="20"/>
        </w:rPr>
      </w:pPr>
    </w:p>
    <w:p w14:paraId="12DEF66A" w14:textId="3AF71DDC" w:rsidR="0098638C" w:rsidRPr="00316A2E" w:rsidRDefault="0098638C" w:rsidP="0098638C">
      <w:pPr>
        <w:pStyle w:val="NoSpacing"/>
        <w:numPr>
          <w:ilvl w:val="0"/>
          <w:numId w:val="18"/>
        </w:numPr>
        <w:ind w:left="1080"/>
        <w:rPr>
          <w:rFonts w:asciiTheme="majorHAnsi" w:hAnsiTheme="majorHAnsi" w:cstheme="majorHAnsi"/>
          <w:sz w:val="20"/>
          <w:szCs w:val="20"/>
        </w:rPr>
      </w:pPr>
      <w:r w:rsidRPr="00316A2E">
        <w:rPr>
          <w:rStyle w:val="Strong"/>
          <w:rFonts w:asciiTheme="majorHAnsi" w:hAnsiTheme="majorHAnsi" w:cstheme="majorHAnsi"/>
          <w:sz w:val="20"/>
          <w:szCs w:val="20"/>
        </w:rPr>
        <w:t xml:space="preserve">Community </w:t>
      </w:r>
      <w:r w:rsidR="004A3F4A" w:rsidRPr="00316A2E">
        <w:rPr>
          <w:rStyle w:val="Strong"/>
          <w:rFonts w:asciiTheme="majorHAnsi" w:hAnsiTheme="majorHAnsi" w:cstheme="majorHAnsi"/>
          <w:sz w:val="20"/>
          <w:szCs w:val="20"/>
        </w:rPr>
        <w:t>Meetup</w:t>
      </w:r>
      <w:r w:rsidRPr="00316A2E">
        <w:rPr>
          <w:rStyle w:val="Strong"/>
          <w:rFonts w:asciiTheme="majorHAnsi" w:hAnsiTheme="majorHAnsi" w:cstheme="majorHAnsi"/>
          <w:sz w:val="20"/>
          <w:szCs w:val="20"/>
        </w:rPr>
        <w:t xml:space="preserve"> #2</w:t>
      </w:r>
      <w:r w:rsidRPr="00316A2E">
        <w:rPr>
          <w:rFonts w:asciiTheme="majorHAnsi" w:hAnsiTheme="majorHAnsi" w:cstheme="majorHAnsi"/>
          <w:sz w:val="20"/>
          <w:szCs w:val="20"/>
        </w:rPr>
        <w:t> | 10:15 AM – 12:00 PM</w:t>
      </w:r>
    </w:p>
    <w:p w14:paraId="0EA0090B" w14:textId="31BD151D" w:rsidR="0098638C" w:rsidRPr="00316A2E" w:rsidRDefault="005D3BF2" w:rsidP="0098638C">
      <w:pPr>
        <w:pStyle w:val="NoSpacing"/>
        <w:ind w:left="1080"/>
        <w:rPr>
          <w:rStyle w:val="Strong"/>
          <w:rFonts w:asciiTheme="majorHAnsi" w:hAnsiTheme="majorHAnsi" w:cstheme="majorHAnsi"/>
          <w:sz w:val="20"/>
          <w:szCs w:val="20"/>
        </w:rPr>
      </w:pPr>
      <w:r>
        <w:rPr>
          <w:rStyle w:val="Strong"/>
          <w:rFonts w:asciiTheme="majorHAnsi" w:hAnsiTheme="majorHAnsi" w:cstheme="majorHAnsi"/>
          <w:sz w:val="20"/>
          <w:szCs w:val="20"/>
        </w:rPr>
        <w:t>Blue Experts</w:t>
      </w:r>
      <w:r w:rsidR="000E6C7C">
        <w:rPr>
          <w:rStyle w:val="Strong"/>
          <w:rFonts w:asciiTheme="majorHAnsi" w:hAnsiTheme="majorHAnsi" w:cstheme="majorHAnsi"/>
          <w:sz w:val="20"/>
          <w:szCs w:val="20"/>
        </w:rPr>
        <w:t xml:space="preserve"> Community Meetup</w:t>
      </w:r>
      <w:r>
        <w:rPr>
          <w:rStyle w:val="Strong"/>
          <w:rFonts w:asciiTheme="majorHAnsi" w:hAnsiTheme="majorHAnsi" w:cstheme="majorHAnsi"/>
          <w:sz w:val="20"/>
          <w:szCs w:val="20"/>
        </w:rPr>
        <w:t xml:space="preserve"> – Part 1</w:t>
      </w:r>
    </w:p>
    <w:p w14:paraId="0B6618D1" w14:textId="77777777" w:rsidR="000E6C7C" w:rsidRPr="00ED79E6" w:rsidRDefault="000E6C7C" w:rsidP="000E6C7C">
      <w:pPr>
        <w:pStyle w:val="NoSpacing"/>
        <w:ind w:left="1080"/>
        <w:rPr>
          <w:rStyle w:val="Strong"/>
          <w:rFonts w:asciiTheme="majorHAnsi" w:hAnsiTheme="majorHAnsi" w:cstheme="majorHAnsi"/>
          <w:b w:val="0"/>
          <w:bCs w:val="0"/>
          <w:i/>
          <w:sz w:val="20"/>
          <w:szCs w:val="20"/>
        </w:rPr>
      </w:pPr>
      <w:r w:rsidRPr="00ED79E6">
        <w:rPr>
          <w:rStyle w:val="Strong"/>
          <w:rFonts w:asciiTheme="majorHAnsi" w:hAnsiTheme="majorHAnsi" w:cstheme="majorHAnsi"/>
          <w:b w:val="0"/>
          <w:bCs w:val="0"/>
          <w:i/>
          <w:sz w:val="20"/>
          <w:szCs w:val="20"/>
        </w:rPr>
        <w:t>A closed session for certified Blue Experts only.</w:t>
      </w:r>
    </w:p>
    <w:p w14:paraId="66D2C99D" w14:textId="77777777" w:rsidR="000E6C7C" w:rsidRDefault="000E6C7C" w:rsidP="000E6C7C">
      <w:pPr>
        <w:pStyle w:val="NoSpacing"/>
        <w:ind w:left="1080"/>
        <w:rPr>
          <w:rStyle w:val="Strong"/>
          <w:rFonts w:asciiTheme="majorHAnsi" w:hAnsiTheme="majorHAnsi" w:cstheme="majorHAnsi"/>
          <w:b w:val="0"/>
          <w:bCs w:val="0"/>
          <w:iCs/>
          <w:sz w:val="20"/>
          <w:szCs w:val="20"/>
        </w:rPr>
      </w:pPr>
      <w:r w:rsidRPr="00316A2E">
        <w:rPr>
          <w:rStyle w:val="Strong"/>
          <w:rFonts w:asciiTheme="majorHAnsi" w:hAnsiTheme="majorHAnsi" w:cstheme="majorHAnsi"/>
          <w:b w:val="0"/>
          <w:bCs w:val="0"/>
          <w:iCs/>
          <w:sz w:val="20"/>
          <w:szCs w:val="20"/>
        </w:rPr>
        <w:t>The Blue Experts Community meetup is for certified Blue Experts to connect with each other, share what they are working on, and discuss how to grow the Blue Experts Community together to make Blue Experts more effective in their institutions.</w:t>
      </w:r>
    </w:p>
    <w:p w14:paraId="68DA6502" w14:textId="77777777" w:rsidR="0098638C" w:rsidRPr="00316A2E" w:rsidRDefault="0098638C" w:rsidP="0098638C">
      <w:pPr>
        <w:pStyle w:val="NoSpacing"/>
        <w:ind w:left="1080"/>
        <w:rPr>
          <w:rStyle w:val="Strong"/>
          <w:rFonts w:asciiTheme="majorHAnsi" w:hAnsiTheme="majorHAnsi" w:cstheme="majorHAnsi"/>
          <w:b w:val="0"/>
          <w:bCs w:val="0"/>
          <w:sz w:val="20"/>
          <w:szCs w:val="20"/>
        </w:rPr>
      </w:pPr>
    </w:p>
    <w:p w14:paraId="1D61E880" w14:textId="35414D6D" w:rsidR="0098638C" w:rsidRPr="00316A2E" w:rsidRDefault="0098638C" w:rsidP="0098638C">
      <w:pPr>
        <w:pStyle w:val="NoSpacing"/>
        <w:numPr>
          <w:ilvl w:val="0"/>
          <w:numId w:val="20"/>
        </w:numPr>
        <w:ind w:left="1080"/>
        <w:rPr>
          <w:rFonts w:asciiTheme="majorHAnsi" w:hAnsiTheme="majorHAnsi" w:cstheme="majorHAnsi"/>
          <w:sz w:val="20"/>
          <w:szCs w:val="20"/>
        </w:rPr>
      </w:pPr>
      <w:r w:rsidRPr="00316A2E">
        <w:rPr>
          <w:rStyle w:val="Strong"/>
          <w:rFonts w:asciiTheme="majorHAnsi" w:hAnsiTheme="majorHAnsi" w:cstheme="majorHAnsi"/>
          <w:sz w:val="20"/>
          <w:szCs w:val="20"/>
        </w:rPr>
        <w:t xml:space="preserve">Community </w:t>
      </w:r>
      <w:r w:rsidR="004A3F4A" w:rsidRPr="00316A2E">
        <w:rPr>
          <w:rStyle w:val="Strong"/>
          <w:rFonts w:asciiTheme="majorHAnsi" w:hAnsiTheme="majorHAnsi" w:cstheme="majorHAnsi"/>
          <w:sz w:val="20"/>
          <w:szCs w:val="20"/>
        </w:rPr>
        <w:t>Meetup</w:t>
      </w:r>
      <w:r w:rsidRPr="00316A2E">
        <w:rPr>
          <w:rStyle w:val="Strong"/>
          <w:rFonts w:asciiTheme="majorHAnsi" w:hAnsiTheme="majorHAnsi" w:cstheme="majorHAnsi"/>
          <w:sz w:val="20"/>
          <w:szCs w:val="20"/>
        </w:rPr>
        <w:t xml:space="preserve"> #3 </w:t>
      </w:r>
      <w:r w:rsidRPr="00316A2E">
        <w:rPr>
          <w:rFonts w:asciiTheme="majorHAnsi" w:hAnsiTheme="majorHAnsi" w:cstheme="majorHAnsi"/>
          <w:sz w:val="20"/>
          <w:szCs w:val="20"/>
        </w:rPr>
        <w:t>| 1:00 PM – 2:45 PM</w:t>
      </w:r>
    </w:p>
    <w:p w14:paraId="2B64A20C" w14:textId="2E8A483A" w:rsidR="00C25BF1" w:rsidRPr="00316A2E" w:rsidRDefault="000E6C7C" w:rsidP="0098638C">
      <w:pPr>
        <w:pStyle w:val="NoSpacing"/>
        <w:ind w:left="1080"/>
        <w:rPr>
          <w:rStyle w:val="Strong"/>
          <w:rFonts w:asciiTheme="majorHAnsi" w:hAnsiTheme="majorHAnsi" w:cstheme="majorHAnsi"/>
          <w:sz w:val="20"/>
          <w:szCs w:val="20"/>
        </w:rPr>
      </w:pPr>
      <w:r>
        <w:rPr>
          <w:rStyle w:val="Strong"/>
          <w:rFonts w:asciiTheme="majorHAnsi" w:hAnsiTheme="majorHAnsi" w:cstheme="majorHAnsi"/>
          <w:sz w:val="20"/>
          <w:szCs w:val="20"/>
        </w:rPr>
        <w:t>Blue Experts Community Meetup – Part 2</w:t>
      </w:r>
    </w:p>
    <w:p w14:paraId="3447D865" w14:textId="77777777" w:rsidR="000E6C7C" w:rsidRPr="00ED79E6" w:rsidRDefault="000E6C7C" w:rsidP="000E6C7C">
      <w:pPr>
        <w:pStyle w:val="NoSpacing"/>
        <w:ind w:left="1080"/>
        <w:rPr>
          <w:rStyle w:val="Strong"/>
          <w:rFonts w:asciiTheme="majorHAnsi" w:hAnsiTheme="majorHAnsi" w:cstheme="majorHAnsi"/>
          <w:b w:val="0"/>
          <w:bCs w:val="0"/>
          <w:i/>
          <w:sz w:val="20"/>
          <w:szCs w:val="20"/>
        </w:rPr>
      </w:pPr>
      <w:r w:rsidRPr="00ED79E6">
        <w:rPr>
          <w:rStyle w:val="Strong"/>
          <w:rFonts w:asciiTheme="majorHAnsi" w:hAnsiTheme="majorHAnsi" w:cstheme="majorHAnsi"/>
          <w:b w:val="0"/>
          <w:bCs w:val="0"/>
          <w:i/>
          <w:sz w:val="20"/>
          <w:szCs w:val="20"/>
        </w:rPr>
        <w:t>A closed session for certified Blue Experts only.</w:t>
      </w:r>
    </w:p>
    <w:p w14:paraId="434576EE" w14:textId="77777777" w:rsidR="000E6C7C" w:rsidRDefault="000E6C7C" w:rsidP="000E6C7C">
      <w:pPr>
        <w:pStyle w:val="NoSpacing"/>
        <w:ind w:left="1080"/>
        <w:rPr>
          <w:rStyle w:val="Strong"/>
          <w:rFonts w:asciiTheme="majorHAnsi" w:hAnsiTheme="majorHAnsi" w:cstheme="majorHAnsi"/>
          <w:b w:val="0"/>
          <w:bCs w:val="0"/>
          <w:iCs/>
          <w:sz w:val="20"/>
          <w:szCs w:val="20"/>
        </w:rPr>
      </w:pPr>
      <w:r w:rsidRPr="00316A2E">
        <w:rPr>
          <w:rStyle w:val="Strong"/>
          <w:rFonts w:asciiTheme="majorHAnsi" w:hAnsiTheme="majorHAnsi" w:cstheme="majorHAnsi"/>
          <w:b w:val="0"/>
          <w:bCs w:val="0"/>
          <w:iCs/>
          <w:sz w:val="20"/>
          <w:szCs w:val="20"/>
        </w:rPr>
        <w:t>The Blue Experts Community meetup is for certified Blue Experts to connect with each other, share what they are working on, and discuss how to grow the Blue Experts Community together to make Blue Experts more effective in their institutions.</w:t>
      </w:r>
    </w:p>
    <w:p w14:paraId="54D62005" w14:textId="77777777" w:rsidR="004A3F4A" w:rsidRPr="00316A2E" w:rsidRDefault="004A3F4A" w:rsidP="0098638C">
      <w:pPr>
        <w:pStyle w:val="NoSpacing"/>
        <w:ind w:left="1080"/>
        <w:rPr>
          <w:rStyle w:val="Strong"/>
          <w:rFonts w:asciiTheme="majorHAnsi" w:hAnsiTheme="majorHAnsi" w:cstheme="majorHAnsi"/>
          <w:b w:val="0"/>
          <w:bCs w:val="0"/>
          <w:iCs/>
          <w:sz w:val="20"/>
          <w:szCs w:val="20"/>
        </w:rPr>
      </w:pPr>
    </w:p>
    <w:p w14:paraId="336D6B66" w14:textId="6E1133F9" w:rsidR="004A3F4A" w:rsidRPr="00316A2E" w:rsidRDefault="004A3F4A" w:rsidP="004A3F4A">
      <w:pPr>
        <w:pStyle w:val="NoSpacing"/>
        <w:numPr>
          <w:ilvl w:val="0"/>
          <w:numId w:val="20"/>
        </w:numPr>
        <w:ind w:left="1080"/>
        <w:rPr>
          <w:rFonts w:asciiTheme="majorHAnsi" w:hAnsiTheme="majorHAnsi" w:cstheme="majorHAnsi"/>
          <w:sz w:val="20"/>
          <w:szCs w:val="20"/>
        </w:rPr>
      </w:pPr>
      <w:r w:rsidRPr="00316A2E">
        <w:rPr>
          <w:rStyle w:val="Strong"/>
          <w:rFonts w:asciiTheme="majorHAnsi" w:hAnsiTheme="majorHAnsi" w:cstheme="majorHAnsi"/>
          <w:sz w:val="20"/>
          <w:szCs w:val="20"/>
        </w:rPr>
        <w:t xml:space="preserve">Community Meetup #4 </w:t>
      </w:r>
      <w:r w:rsidRPr="00316A2E">
        <w:rPr>
          <w:rFonts w:asciiTheme="majorHAnsi" w:hAnsiTheme="majorHAnsi" w:cstheme="majorHAnsi"/>
          <w:sz w:val="20"/>
          <w:szCs w:val="20"/>
        </w:rPr>
        <w:t>| 3:15 PM – 5:00 PM</w:t>
      </w:r>
    </w:p>
    <w:p w14:paraId="5BD6CAB1" w14:textId="457F6005" w:rsidR="00862296" w:rsidRPr="00316A2E" w:rsidRDefault="00862296" w:rsidP="00862296">
      <w:pPr>
        <w:pStyle w:val="NoSpacing"/>
        <w:ind w:left="1080"/>
        <w:rPr>
          <w:rStyle w:val="Strong"/>
          <w:rFonts w:asciiTheme="majorHAnsi" w:hAnsiTheme="majorHAnsi" w:cstheme="majorHAnsi"/>
          <w:sz w:val="20"/>
          <w:szCs w:val="20"/>
        </w:rPr>
      </w:pPr>
      <w:r w:rsidRPr="00316A2E">
        <w:rPr>
          <w:rStyle w:val="Strong"/>
          <w:rFonts w:asciiTheme="majorHAnsi" w:hAnsiTheme="majorHAnsi" w:cstheme="majorHAnsi"/>
          <w:sz w:val="20"/>
          <w:szCs w:val="20"/>
        </w:rPr>
        <w:t xml:space="preserve">Reporting &amp; Analytics Community Meetup </w:t>
      </w:r>
    </w:p>
    <w:p w14:paraId="5F3B650A" w14:textId="5A2ADBB0" w:rsidR="00862296" w:rsidRPr="00316A2E" w:rsidRDefault="00862296" w:rsidP="00862296">
      <w:pPr>
        <w:pStyle w:val="NoSpacing"/>
        <w:ind w:left="1080"/>
        <w:rPr>
          <w:rFonts w:asciiTheme="majorHAnsi" w:hAnsiTheme="majorHAnsi" w:cstheme="majorHAnsi"/>
          <w:b/>
          <w:bCs/>
          <w:iCs/>
          <w:sz w:val="20"/>
          <w:szCs w:val="20"/>
        </w:rPr>
      </w:pPr>
      <w:r w:rsidRPr="00316A2E">
        <w:rPr>
          <w:rStyle w:val="Strong"/>
          <w:rFonts w:asciiTheme="majorHAnsi" w:hAnsiTheme="majorHAnsi" w:cstheme="majorHAnsi"/>
          <w:b w:val="0"/>
          <w:bCs w:val="0"/>
          <w:iCs/>
          <w:sz w:val="20"/>
          <w:szCs w:val="20"/>
        </w:rPr>
        <w:t xml:space="preserve">Join the Bluenotes Reporting &amp; Analytics Community meetup and </w:t>
      </w:r>
      <w:r w:rsidRPr="00316A2E">
        <w:rPr>
          <w:rStyle w:val="Strong"/>
          <w:rFonts w:asciiTheme="majorHAnsi" w:hAnsiTheme="majorHAnsi" w:cstheme="majorHAnsi"/>
          <w:b w:val="0"/>
          <w:bCs w:val="0"/>
          <w:sz w:val="20"/>
          <w:szCs w:val="20"/>
        </w:rPr>
        <w:t>connect with your peers to share, discuss, and problem-solve together to address unique requirements and challenges</w:t>
      </w:r>
    </w:p>
    <w:p w14:paraId="52AA196B" w14:textId="5226ED4D" w:rsidR="0098638C" w:rsidRPr="00316A2E" w:rsidRDefault="0098638C" w:rsidP="0098638C">
      <w:pPr>
        <w:autoSpaceDE w:val="0"/>
        <w:autoSpaceDN w:val="0"/>
        <w:adjustRightInd w:val="0"/>
        <w:rPr>
          <w:rFonts w:asciiTheme="majorHAnsi" w:hAnsiTheme="majorHAnsi" w:cstheme="majorHAnsi"/>
          <w:b/>
          <w:sz w:val="20"/>
          <w:szCs w:val="20"/>
          <w:shd w:val="clear" w:color="auto" w:fill="FFFFFF"/>
        </w:rPr>
      </w:pPr>
    </w:p>
    <w:p w14:paraId="741D6C66" w14:textId="1BC972CC" w:rsidR="00E83DAA" w:rsidRPr="00316A2E" w:rsidRDefault="1A002285" w:rsidP="1A002285">
      <w:pPr>
        <w:autoSpaceDE w:val="0"/>
        <w:autoSpaceDN w:val="0"/>
        <w:adjustRightInd w:val="0"/>
        <w:rPr>
          <w:rFonts w:asciiTheme="majorHAnsi" w:eastAsiaTheme="majorEastAsia" w:hAnsiTheme="majorHAnsi" w:cstheme="majorBidi"/>
          <w:b/>
          <w:bCs/>
          <w:caps/>
          <w:sz w:val="20"/>
          <w:szCs w:val="20"/>
        </w:rPr>
      </w:pPr>
      <w:r w:rsidRPr="1A002285">
        <w:rPr>
          <w:rFonts w:asciiTheme="majorHAnsi" w:eastAsiaTheme="majorEastAsia" w:hAnsiTheme="majorHAnsi" w:cstheme="majorBidi"/>
          <w:b/>
          <w:bCs/>
          <w:caps/>
          <w:sz w:val="20"/>
          <w:szCs w:val="20"/>
        </w:rPr>
        <w:t>PRE-CONFERENCE PRIZES</w:t>
      </w:r>
    </w:p>
    <w:p w14:paraId="4D60C9D3" w14:textId="099A80C6" w:rsidR="00E83DAA" w:rsidRPr="00316A2E" w:rsidRDefault="1A002285" w:rsidP="00465309">
      <w:pPr>
        <w:autoSpaceDE w:val="0"/>
        <w:autoSpaceDN w:val="0"/>
        <w:adjustRightInd w:val="0"/>
        <w:ind w:left="720"/>
        <w:rPr>
          <w:rFonts w:asciiTheme="majorHAnsi" w:eastAsiaTheme="majorEastAsia" w:hAnsiTheme="majorHAnsi" w:cstheme="majorBidi"/>
          <w:sz w:val="20"/>
          <w:szCs w:val="20"/>
        </w:rPr>
      </w:pPr>
      <w:r w:rsidRPr="1A002285">
        <w:rPr>
          <w:rFonts w:asciiTheme="majorHAnsi" w:eastAsiaTheme="majorEastAsia" w:hAnsiTheme="majorHAnsi" w:cstheme="majorBidi"/>
          <w:sz w:val="20"/>
          <w:szCs w:val="20"/>
        </w:rPr>
        <w:t>Register early to enter a drawing for special lunches with Samer Saab, Explorance CEO. Winners will be drawn on the first Wednesday of the month beginning February 2022 and continuing through June 2022. Registering early increases your chances of winning!</w:t>
      </w:r>
    </w:p>
    <w:p w14:paraId="7522788F" w14:textId="762C381E" w:rsidR="00E83DAA" w:rsidRPr="00316A2E" w:rsidRDefault="00E83DAA" w:rsidP="1A002285">
      <w:pPr>
        <w:autoSpaceDE w:val="0"/>
        <w:autoSpaceDN w:val="0"/>
        <w:adjustRightInd w:val="0"/>
        <w:rPr>
          <w:rFonts w:asciiTheme="majorHAnsi" w:eastAsiaTheme="majorEastAsia" w:hAnsiTheme="majorHAnsi" w:cstheme="majorBidi"/>
          <w:sz w:val="20"/>
          <w:szCs w:val="20"/>
        </w:rPr>
      </w:pPr>
    </w:p>
    <w:p w14:paraId="3CF6902F" w14:textId="3E2F46E0" w:rsidR="00E83DAA" w:rsidRPr="00316A2E" w:rsidRDefault="00E83DAA" w:rsidP="1A002285">
      <w:pPr>
        <w:autoSpaceDE w:val="0"/>
        <w:autoSpaceDN w:val="0"/>
        <w:adjustRightInd w:val="0"/>
        <w:rPr>
          <w:rFonts w:asciiTheme="majorHAnsi" w:hAnsiTheme="majorHAnsi" w:cstheme="majorBidi"/>
          <w:b/>
          <w:bCs/>
          <w:sz w:val="20"/>
          <w:szCs w:val="20"/>
          <w:shd w:val="clear" w:color="auto" w:fill="FFFFFF"/>
        </w:rPr>
      </w:pPr>
      <w:r w:rsidRPr="1A002285">
        <w:rPr>
          <w:rFonts w:asciiTheme="majorHAnsi" w:hAnsiTheme="majorHAnsi" w:cstheme="majorBidi"/>
          <w:b/>
          <w:bCs/>
          <w:sz w:val="20"/>
          <w:szCs w:val="20"/>
        </w:rPr>
        <w:t>DOOR PRIZES</w:t>
      </w:r>
    </w:p>
    <w:p w14:paraId="4317D2AE" w14:textId="0D99100B" w:rsidR="00E83DAA" w:rsidRDefault="00E83DAA" w:rsidP="00E83DAA">
      <w:pPr>
        <w:pStyle w:val="NoSpacing"/>
        <w:ind w:left="360"/>
        <w:rPr>
          <w:rFonts w:asciiTheme="majorHAnsi" w:hAnsiTheme="majorHAnsi" w:cstheme="majorHAnsi"/>
          <w:sz w:val="20"/>
          <w:szCs w:val="20"/>
        </w:rPr>
      </w:pPr>
      <w:r w:rsidRPr="00E83DAA">
        <w:rPr>
          <w:rFonts w:asciiTheme="majorHAnsi" w:hAnsiTheme="majorHAnsi" w:cstheme="majorHAnsi"/>
          <w:sz w:val="20"/>
          <w:szCs w:val="20"/>
        </w:rPr>
        <w:t>Six door prizes will be awarded at the Bluenotes GLOBAL 2022 Conference. Attendees will be automatically entered to win 1 of 6 all-inclusive trips in 2023 – a value of up to $3,500 USD each!</w:t>
      </w:r>
    </w:p>
    <w:p w14:paraId="44093AC8" w14:textId="77777777" w:rsidR="00E83DAA" w:rsidRDefault="00E83DAA" w:rsidP="00E83DAA">
      <w:pPr>
        <w:pStyle w:val="NoSpacing"/>
        <w:ind w:left="360"/>
        <w:rPr>
          <w:rFonts w:asciiTheme="majorHAnsi" w:hAnsiTheme="majorHAnsi" w:cstheme="majorHAnsi"/>
          <w:sz w:val="20"/>
          <w:szCs w:val="20"/>
        </w:rPr>
      </w:pPr>
    </w:p>
    <w:p w14:paraId="03FA34A8" w14:textId="77777777" w:rsidR="00E83DAA" w:rsidRPr="00E83DAA" w:rsidRDefault="00E83DAA" w:rsidP="00E83DAA">
      <w:pPr>
        <w:pStyle w:val="NoSpacing"/>
        <w:numPr>
          <w:ilvl w:val="0"/>
          <w:numId w:val="20"/>
        </w:numPr>
        <w:rPr>
          <w:rFonts w:asciiTheme="majorHAnsi" w:hAnsiTheme="majorHAnsi" w:cstheme="majorHAnsi"/>
          <w:sz w:val="20"/>
          <w:szCs w:val="20"/>
        </w:rPr>
      </w:pPr>
      <w:r w:rsidRPr="00E83DAA">
        <w:rPr>
          <w:rFonts w:asciiTheme="majorHAnsi" w:hAnsiTheme="majorHAnsi" w:cstheme="majorHAnsi"/>
          <w:b/>
          <w:bCs/>
          <w:sz w:val="20"/>
          <w:szCs w:val="20"/>
        </w:rPr>
        <w:t>Win 1 of 4 all-inclusive trips</w:t>
      </w:r>
      <w:r w:rsidRPr="00E83DAA">
        <w:rPr>
          <w:rFonts w:asciiTheme="majorHAnsi" w:hAnsiTheme="majorHAnsi" w:cstheme="majorHAnsi"/>
          <w:sz w:val="20"/>
          <w:szCs w:val="20"/>
        </w:rPr>
        <w:t> to a Bluenotes Conference in 2023 or </w:t>
      </w:r>
      <w:r w:rsidRPr="00E83DAA">
        <w:rPr>
          <w:rFonts w:asciiTheme="majorHAnsi" w:hAnsiTheme="majorHAnsi" w:cstheme="majorHAnsi"/>
          <w:b/>
          <w:bCs/>
          <w:sz w:val="20"/>
          <w:szCs w:val="20"/>
        </w:rPr>
        <w:t>1 of 2 all-inclusive “Explorance Immersion Tour” </w:t>
      </w:r>
      <w:r w:rsidRPr="00E83DAA">
        <w:rPr>
          <w:rFonts w:asciiTheme="majorHAnsi" w:hAnsiTheme="majorHAnsi" w:cstheme="majorHAnsi"/>
          <w:sz w:val="20"/>
          <w:szCs w:val="20"/>
        </w:rPr>
        <w:t>trips to visit Montreal and the Explorance headquarters during the Montreal Jazz Festival in 2023</w:t>
      </w:r>
    </w:p>
    <w:p w14:paraId="120EC07D" w14:textId="77777777" w:rsidR="00E83DAA" w:rsidRDefault="00E83DAA" w:rsidP="00E83DAA">
      <w:pPr>
        <w:autoSpaceDE w:val="0"/>
        <w:autoSpaceDN w:val="0"/>
        <w:adjustRightInd w:val="0"/>
        <w:rPr>
          <w:rFonts w:asciiTheme="majorHAnsi" w:eastAsia="Times New Roman" w:hAnsiTheme="majorHAnsi" w:cstheme="majorHAnsi"/>
          <w:sz w:val="20"/>
          <w:szCs w:val="20"/>
        </w:rPr>
      </w:pPr>
    </w:p>
    <w:p w14:paraId="5AFB4391" w14:textId="34ED2045" w:rsidR="00E83DAA" w:rsidRPr="00316A2E" w:rsidRDefault="00E83DAA" w:rsidP="00E83DAA">
      <w:pPr>
        <w:autoSpaceDE w:val="0"/>
        <w:autoSpaceDN w:val="0"/>
        <w:adjustRightInd w:val="0"/>
        <w:rPr>
          <w:rFonts w:asciiTheme="majorHAnsi" w:hAnsiTheme="majorHAnsi" w:cstheme="majorHAnsi"/>
          <w:b/>
          <w:sz w:val="20"/>
          <w:szCs w:val="20"/>
          <w:shd w:val="clear" w:color="auto" w:fill="FFFFFF"/>
        </w:rPr>
      </w:pPr>
      <w:r>
        <w:rPr>
          <w:rFonts w:asciiTheme="majorHAnsi" w:hAnsiTheme="majorHAnsi" w:cstheme="majorHAnsi"/>
          <w:b/>
          <w:sz w:val="20"/>
          <w:szCs w:val="20"/>
          <w:shd w:val="clear" w:color="auto" w:fill="FFFFFF"/>
        </w:rPr>
        <w:t>SOCIAL NETWORKING EVENTS</w:t>
      </w:r>
    </w:p>
    <w:p w14:paraId="173CD3FA" w14:textId="77777777" w:rsidR="00E83DAA" w:rsidRPr="00E83DAA" w:rsidRDefault="00E83DAA" w:rsidP="00E83DAA">
      <w:pPr>
        <w:pStyle w:val="NoSpacing"/>
        <w:ind w:firstLine="360"/>
        <w:rPr>
          <w:rFonts w:asciiTheme="majorHAnsi" w:hAnsiTheme="majorHAnsi" w:cstheme="majorHAnsi"/>
          <w:sz w:val="20"/>
          <w:szCs w:val="20"/>
        </w:rPr>
      </w:pPr>
      <w:r w:rsidRPr="00E83DAA">
        <w:rPr>
          <w:rFonts w:asciiTheme="majorHAnsi" w:hAnsiTheme="majorHAnsi" w:cstheme="majorHAnsi"/>
          <w:b/>
          <w:bCs/>
          <w:sz w:val="20"/>
          <w:szCs w:val="20"/>
        </w:rPr>
        <w:t>Welcome Reception:</w:t>
      </w:r>
      <w:r w:rsidRPr="00E83DAA">
        <w:rPr>
          <w:rFonts w:asciiTheme="majorHAnsi" w:hAnsiTheme="majorHAnsi" w:cstheme="majorHAnsi"/>
          <w:sz w:val="20"/>
          <w:szCs w:val="20"/>
        </w:rPr>
        <w:t> Sunday, July 31 | Palmer Hotel, 6pm</w:t>
      </w:r>
    </w:p>
    <w:p w14:paraId="139CE142" w14:textId="3619C533" w:rsidR="00E83DAA" w:rsidRDefault="00E83DAA" w:rsidP="00E83DAA">
      <w:pPr>
        <w:pStyle w:val="NoSpacing"/>
        <w:numPr>
          <w:ilvl w:val="0"/>
          <w:numId w:val="20"/>
        </w:numPr>
        <w:rPr>
          <w:rFonts w:asciiTheme="majorHAnsi" w:hAnsiTheme="majorHAnsi" w:cstheme="majorHAnsi"/>
          <w:sz w:val="20"/>
          <w:szCs w:val="20"/>
        </w:rPr>
      </w:pPr>
      <w:r w:rsidRPr="00E83DAA">
        <w:rPr>
          <w:rFonts w:asciiTheme="majorHAnsi" w:hAnsiTheme="majorHAnsi" w:cstheme="majorHAnsi"/>
          <w:sz w:val="20"/>
          <w:szCs w:val="20"/>
        </w:rPr>
        <w:t>Meet and greet your fellow Blue</w:t>
      </w:r>
      <w:r w:rsidR="00C62852">
        <w:rPr>
          <w:rFonts w:asciiTheme="majorHAnsi" w:hAnsiTheme="majorHAnsi" w:cstheme="majorHAnsi"/>
          <w:sz w:val="20"/>
          <w:szCs w:val="20"/>
        </w:rPr>
        <w:t>notes</w:t>
      </w:r>
      <w:r w:rsidRPr="00E83DAA">
        <w:rPr>
          <w:rFonts w:asciiTheme="majorHAnsi" w:hAnsiTheme="majorHAnsi" w:cstheme="majorHAnsi"/>
          <w:sz w:val="20"/>
          <w:szCs w:val="20"/>
        </w:rPr>
        <w:t xml:space="preserve"> </w:t>
      </w:r>
      <w:r w:rsidR="00C62852">
        <w:rPr>
          <w:rFonts w:asciiTheme="majorHAnsi" w:hAnsiTheme="majorHAnsi" w:cstheme="majorHAnsi"/>
          <w:sz w:val="20"/>
          <w:szCs w:val="20"/>
        </w:rPr>
        <w:t>C</w:t>
      </w:r>
      <w:r w:rsidRPr="00E83DAA">
        <w:rPr>
          <w:rFonts w:asciiTheme="majorHAnsi" w:hAnsiTheme="majorHAnsi" w:cstheme="majorHAnsi"/>
          <w:sz w:val="20"/>
          <w:szCs w:val="20"/>
        </w:rPr>
        <w:t>ommunity members with cocktails and canapés</w:t>
      </w:r>
    </w:p>
    <w:p w14:paraId="147541CE" w14:textId="77777777" w:rsidR="008352DE" w:rsidRPr="00E83DAA" w:rsidRDefault="008352DE" w:rsidP="008352DE">
      <w:pPr>
        <w:pStyle w:val="NoSpacing"/>
        <w:ind w:left="720"/>
        <w:rPr>
          <w:rFonts w:asciiTheme="majorHAnsi" w:hAnsiTheme="majorHAnsi" w:cstheme="majorHAnsi"/>
          <w:sz w:val="20"/>
          <w:szCs w:val="20"/>
        </w:rPr>
      </w:pPr>
    </w:p>
    <w:p w14:paraId="047A66BD" w14:textId="77777777" w:rsidR="00E83DAA" w:rsidRPr="00E83DAA" w:rsidRDefault="00E83DAA" w:rsidP="00E83DAA">
      <w:pPr>
        <w:pStyle w:val="NoSpacing"/>
        <w:ind w:left="360"/>
        <w:rPr>
          <w:rFonts w:asciiTheme="majorHAnsi" w:hAnsiTheme="majorHAnsi" w:cstheme="majorHAnsi"/>
          <w:sz w:val="20"/>
          <w:szCs w:val="20"/>
        </w:rPr>
      </w:pPr>
      <w:r w:rsidRPr="00E83DAA">
        <w:rPr>
          <w:rFonts w:asciiTheme="majorHAnsi" w:hAnsiTheme="majorHAnsi" w:cstheme="majorHAnsi"/>
          <w:b/>
          <w:bCs/>
          <w:sz w:val="20"/>
          <w:szCs w:val="20"/>
        </w:rPr>
        <w:t>Networking Dinner &amp; Social Event:</w:t>
      </w:r>
      <w:r w:rsidRPr="00E83DAA">
        <w:rPr>
          <w:rFonts w:asciiTheme="majorHAnsi" w:hAnsiTheme="majorHAnsi" w:cstheme="majorHAnsi"/>
          <w:sz w:val="20"/>
          <w:szCs w:val="20"/>
        </w:rPr>
        <w:t> Tuesday, August 2 | TBA</w:t>
      </w:r>
    </w:p>
    <w:p w14:paraId="66C41841" w14:textId="77777777" w:rsidR="00E83DAA" w:rsidRPr="00E83DAA" w:rsidRDefault="00E83DAA" w:rsidP="00E83DAA">
      <w:pPr>
        <w:pStyle w:val="NoSpacing"/>
        <w:numPr>
          <w:ilvl w:val="0"/>
          <w:numId w:val="20"/>
        </w:numPr>
        <w:rPr>
          <w:rFonts w:asciiTheme="majorHAnsi" w:hAnsiTheme="majorHAnsi" w:cstheme="majorHAnsi"/>
          <w:sz w:val="20"/>
          <w:szCs w:val="20"/>
        </w:rPr>
      </w:pPr>
      <w:r w:rsidRPr="00E83DAA">
        <w:rPr>
          <w:rFonts w:asciiTheme="majorHAnsi" w:hAnsiTheme="majorHAnsi" w:cstheme="majorHAnsi"/>
          <w:sz w:val="20"/>
          <w:szCs w:val="20"/>
        </w:rPr>
        <w:t>Join your colleagues for a networking dinner and social activity, and continue to connect, share, learn, and expand your professional network</w:t>
      </w:r>
    </w:p>
    <w:p w14:paraId="0C259D3B" w14:textId="77777777" w:rsidR="00E83DAA" w:rsidRPr="00E83DAA" w:rsidRDefault="00E83DAA" w:rsidP="00E83DAA">
      <w:pPr>
        <w:pStyle w:val="NoSpacing"/>
        <w:ind w:left="720"/>
        <w:rPr>
          <w:rFonts w:asciiTheme="majorHAnsi" w:hAnsiTheme="majorHAnsi" w:cstheme="majorHAnsi"/>
          <w:sz w:val="20"/>
          <w:szCs w:val="20"/>
        </w:rPr>
      </w:pPr>
    </w:p>
    <w:p w14:paraId="587CF4A5" w14:textId="20664597" w:rsidR="008352DE" w:rsidRPr="00316A2E" w:rsidRDefault="008352DE" w:rsidP="008352DE">
      <w:pPr>
        <w:autoSpaceDE w:val="0"/>
        <w:autoSpaceDN w:val="0"/>
        <w:adjustRightInd w:val="0"/>
        <w:rPr>
          <w:rFonts w:asciiTheme="majorHAnsi" w:hAnsiTheme="majorHAnsi" w:cstheme="majorHAnsi"/>
          <w:b/>
          <w:sz w:val="20"/>
          <w:szCs w:val="20"/>
          <w:shd w:val="clear" w:color="auto" w:fill="FFFFFF"/>
        </w:rPr>
      </w:pPr>
      <w:r>
        <w:rPr>
          <w:rFonts w:asciiTheme="majorHAnsi" w:hAnsiTheme="majorHAnsi" w:cstheme="majorHAnsi"/>
          <w:b/>
          <w:sz w:val="20"/>
          <w:szCs w:val="20"/>
          <w:shd w:val="clear" w:color="auto" w:fill="FFFFFF"/>
        </w:rPr>
        <w:t xml:space="preserve">SUPPORTING LOCAL CHARITIES </w:t>
      </w:r>
    </w:p>
    <w:p w14:paraId="6B6F7B52" w14:textId="7C66E503" w:rsidR="008352DE" w:rsidRDefault="008352DE" w:rsidP="008352DE">
      <w:pPr>
        <w:autoSpaceDE w:val="0"/>
        <w:autoSpaceDN w:val="0"/>
        <w:adjustRightInd w:val="0"/>
        <w:ind w:left="720"/>
        <w:rPr>
          <w:rFonts w:asciiTheme="majorHAnsi" w:hAnsiTheme="majorHAnsi" w:cstheme="majorHAnsi"/>
          <w:sz w:val="20"/>
          <w:szCs w:val="20"/>
        </w:rPr>
      </w:pPr>
      <w:r w:rsidRPr="008352DE">
        <w:rPr>
          <w:rFonts w:asciiTheme="majorHAnsi" w:hAnsiTheme="majorHAnsi" w:cstheme="majorHAnsi"/>
          <w:sz w:val="20"/>
          <w:szCs w:val="20"/>
          <w:shd w:val="clear" w:color="auto" w:fill="FFFFFF"/>
        </w:rPr>
        <w:t>Explorance focuses on people, those in the communities in which we host our conference as well as those attending the conference, with our passion for improving lives. </w:t>
      </w:r>
      <w:r w:rsidRPr="008352DE">
        <w:rPr>
          <w:rStyle w:val="Strong"/>
          <w:rFonts w:asciiTheme="majorHAnsi" w:hAnsiTheme="majorHAnsi" w:cstheme="majorHAnsi"/>
          <w:sz w:val="20"/>
          <w:szCs w:val="20"/>
          <w:shd w:val="clear" w:color="auto" w:fill="FFFFFF"/>
        </w:rPr>
        <w:t>Your conference registration helps local charities. </w:t>
      </w:r>
      <w:r w:rsidRPr="008352DE">
        <w:rPr>
          <w:rFonts w:asciiTheme="majorHAnsi" w:hAnsiTheme="majorHAnsi" w:cstheme="majorHAnsi"/>
          <w:sz w:val="20"/>
          <w:szCs w:val="20"/>
          <w:shd w:val="clear" w:color="auto" w:fill="FFFFFF"/>
        </w:rPr>
        <w:t>Explorance is committing a $18,000 donation to local charities, and conference attendees will determine the allocation of this donation. Three local charities have been identified to receive a portion of the $18,000 commitment. At the time of registration, attendees will vote for their preferred charity. </w:t>
      </w:r>
      <w:r>
        <w:rPr>
          <w:rFonts w:asciiTheme="majorHAnsi" w:hAnsiTheme="majorHAnsi" w:cstheme="majorHAnsi"/>
          <w:sz w:val="20"/>
          <w:szCs w:val="20"/>
        </w:rPr>
        <w:t>The charities selected to support at the Bluenotes GLOBAL 2022 conference are:</w:t>
      </w:r>
    </w:p>
    <w:p w14:paraId="3F099158" w14:textId="1F9F4AEB" w:rsidR="00824636" w:rsidRPr="00824636" w:rsidRDefault="00AF57D6" w:rsidP="00864462">
      <w:pPr>
        <w:pStyle w:val="NoSpacing"/>
        <w:numPr>
          <w:ilvl w:val="0"/>
          <w:numId w:val="38"/>
        </w:numPr>
        <w:rPr>
          <w:rFonts w:asciiTheme="majorHAnsi" w:hAnsiTheme="majorHAnsi" w:cstheme="majorHAnsi"/>
          <w:b/>
          <w:bCs/>
          <w:color w:val="6743D0"/>
          <w:sz w:val="20"/>
          <w:szCs w:val="20"/>
        </w:rPr>
      </w:pPr>
      <w:hyperlink r:id="rId19" w:history="1">
        <w:proofErr w:type="spellStart"/>
        <w:r w:rsidR="00824636" w:rsidRPr="00824636">
          <w:rPr>
            <w:rStyle w:val="Hyperlink"/>
            <w:rFonts w:asciiTheme="majorHAnsi" w:hAnsiTheme="majorHAnsi" w:cstheme="majorHAnsi"/>
            <w:b/>
            <w:bCs/>
            <w:color w:val="6743D0"/>
            <w:sz w:val="20"/>
            <w:szCs w:val="20"/>
            <w:u w:val="none"/>
          </w:rPr>
          <w:t>Blessons</w:t>
        </w:r>
        <w:proofErr w:type="spellEnd"/>
        <w:r w:rsidR="00824636" w:rsidRPr="00824636">
          <w:rPr>
            <w:rStyle w:val="Hyperlink"/>
            <w:rFonts w:asciiTheme="majorHAnsi" w:hAnsiTheme="majorHAnsi" w:cstheme="majorHAnsi"/>
            <w:b/>
            <w:bCs/>
            <w:color w:val="6743D0"/>
            <w:sz w:val="20"/>
            <w:szCs w:val="20"/>
            <w:u w:val="none"/>
          </w:rPr>
          <w:t xml:space="preserve"> for Women</w:t>
        </w:r>
      </w:hyperlink>
    </w:p>
    <w:p w14:paraId="3F950B60" w14:textId="18F3C1E0" w:rsidR="00824636" w:rsidRPr="00824636" w:rsidRDefault="00AF57D6" w:rsidP="00864462">
      <w:pPr>
        <w:pStyle w:val="NoSpacing"/>
        <w:numPr>
          <w:ilvl w:val="0"/>
          <w:numId w:val="38"/>
        </w:numPr>
        <w:rPr>
          <w:rFonts w:asciiTheme="majorHAnsi" w:hAnsiTheme="majorHAnsi" w:cstheme="majorHAnsi"/>
          <w:b/>
          <w:bCs/>
          <w:color w:val="6743D0"/>
          <w:sz w:val="20"/>
          <w:szCs w:val="20"/>
        </w:rPr>
      </w:pPr>
      <w:hyperlink r:id="rId20" w:history="1">
        <w:r w:rsidR="00824636" w:rsidRPr="00824636">
          <w:rPr>
            <w:rStyle w:val="Hyperlink"/>
            <w:rFonts w:asciiTheme="majorHAnsi" w:hAnsiTheme="majorHAnsi" w:cstheme="majorHAnsi"/>
            <w:b/>
            <w:bCs/>
            <w:color w:val="6743D0"/>
            <w:sz w:val="20"/>
            <w:szCs w:val="20"/>
            <w:u w:val="none"/>
          </w:rPr>
          <w:t>Prison + Neighborhood Arts/Education Project</w:t>
        </w:r>
      </w:hyperlink>
    </w:p>
    <w:p w14:paraId="4BA0E8B9" w14:textId="0B7A2935" w:rsidR="00824636" w:rsidRPr="00824636" w:rsidRDefault="00AF57D6" w:rsidP="00864462">
      <w:pPr>
        <w:pStyle w:val="NoSpacing"/>
        <w:numPr>
          <w:ilvl w:val="0"/>
          <w:numId w:val="38"/>
        </w:numPr>
        <w:rPr>
          <w:rFonts w:asciiTheme="majorHAnsi" w:hAnsiTheme="majorHAnsi" w:cstheme="majorHAnsi"/>
          <w:b/>
          <w:bCs/>
          <w:color w:val="6743D0"/>
          <w:sz w:val="20"/>
          <w:szCs w:val="20"/>
        </w:rPr>
      </w:pPr>
      <w:hyperlink r:id="rId21" w:history="1">
        <w:r w:rsidR="00824636" w:rsidRPr="00824636">
          <w:rPr>
            <w:rStyle w:val="Hyperlink"/>
            <w:rFonts w:asciiTheme="majorHAnsi" w:hAnsiTheme="majorHAnsi" w:cstheme="majorHAnsi"/>
            <w:b/>
            <w:bCs/>
            <w:color w:val="6743D0"/>
            <w:sz w:val="20"/>
            <w:szCs w:val="20"/>
            <w:u w:val="none"/>
          </w:rPr>
          <w:t>Chicago HOPES for Kids</w:t>
        </w:r>
      </w:hyperlink>
    </w:p>
    <w:p w14:paraId="36EDEFD8" w14:textId="6EBD5FB9" w:rsidR="008352DE" w:rsidRPr="00824636" w:rsidRDefault="008352DE" w:rsidP="00824636">
      <w:pPr>
        <w:pStyle w:val="NoSpacing"/>
        <w:ind w:left="1080"/>
        <w:rPr>
          <w:rFonts w:asciiTheme="majorHAnsi" w:hAnsiTheme="majorHAnsi" w:cstheme="majorHAnsi"/>
          <w:sz w:val="20"/>
          <w:szCs w:val="20"/>
          <w:shd w:val="clear" w:color="auto" w:fill="FFFFFF"/>
        </w:rPr>
      </w:pPr>
    </w:p>
    <w:p w14:paraId="3A6A80EF" w14:textId="1692351D" w:rsidR="00C25BF1" w:rsidRPr="00316A2E" w:rsidRDefault="00C520CA" w:rsidP="0098638C">
      <w:pPr>
        <w:autoSpaceDE w:val="0"/>
        <w:autoSpaceDN w:val="0"/>
        <w:adjustRightInd w:val="0"/>
        <w:rPr>
          <w:rFonts w:asciiTheme="majorHAnsi" w:hAnsiTheme="majorHAnsi" w:cstheme="majorHAnsi"/>
          <w:b/>
          <w:sz w:val="20"/>
          <w:szCs w:val="20"/>
          <w:shd w:val="clear" w:color="auto" w:fill="FFFFFF"/>
        </w:rPr>
      </w:pPr>
      <w:r w:rsidRPr="00316A2E">
        <w:rPr>
          <w:rFonts w:asciiTheme="majorHAnsi" w:hAnsiTheme="majorHAnsi" w:cstheme="majorHAnsi"/>
          <w:b/>
          <w:sz w:val="20"/>
          <w:szCs w:val="20"/>
          <w:shd w:val="clear" w:color="auto" w:fill="FFFFFF"/>
        </w:rPr>
        <w:t xml:space="preserve">BLUE </w:t>
      </w:r>
      <w:r w:rsidR="00C25BF1" w:rsidRPr="00316A2E">
        <w:rPr>
          <w:rFonts w:asciiTheme="majorHAnsi" w:hAnsiTheme="majorHAnsi" w:cstheme="majorHAnsi"/>
          <w:b/>
          <w:sz w:val="20"/>
          <w:szCs w:val="20"/>
          <w:shd w:val="clear" w:color="auto" w:fill="FFFFFF"/>
        </w:rPr>
        <w:t>CER</w:t>
      </w:r>
      <w:r w:rsidRPr="00316A2E">
        <w:rPr>
          <w:rFonts w:asciiTheme="majorHAnsi" w:hAnsiTheme="majorHAnsi" w:cstheme="majorHAnsi"/>
          <w:b/>
          <w:sz w:val="20"/>
          <w:szCs w:val="20"/>
          <w:shd w:val="clear" w:color="auto" w:fill="FFFFFF"/>
        </w:rPr>
        <w:t>TIFICATION TRAINING CAMPS</w:t>
      </w:r>
    </w:p>
    <w:p w14:paraId="35D6ABB7" w14:textId="63E616DF" w:rsidR="0028715A" w:rsidRDefault="0028715A" w:rsidP="00621DDA">
      <w:pPr>
        <w:pStyle w:val="NoSpacing"/>
        <w:ind w:left="720"/>
        <w:rPr>
          <w:rFonts w:asciiTheme="majorHAnsi" w:hAnsiTheme="majorHAnsi" w:cstheme="majorHAnsi"/>
          <w:sz w:val="20"/>
          <w:szCs w:val="20"/>
        </w:rPr>
      </w:pPr>
      <w:r w:rsidRPr="00621DDA">
        <w:rPr>
          <w:rFonts w:asciiTheme="majorHAnsi" w:hAnsiTheme="majorHAnsi" w:cstheme="majorHAnsi"/>
          <w:sz w:val="20"/>
          <w:szCs w:val="20"/>
        </w:rPr>
        <w:t xml:space="preserve">Per popular demand, three Blue Certification Training Camps </w:t>
      </w:r>
      <w:r w:rsidR="004913C1">
        <w:rPr>
          <w:rFonts w:asciiTheme="majorHAnsi" w:hAnsiTheme="majorHAnsi" w:cstheme="majorHAnsi"/>
          <w:sz w:val="20"/>
          <w:szCs w:val="20"/>
        </w:rPr>
        <w:t xml:space="preserve">will be held immediately </w:t>
      </w:r>
      <w:r w:rsidR="001E693C">
        <w:rPr>
          <w:rFonts w:asciiTheme="majorHAnsi" w:hAnsiTheme="majorHAnsi" w:cstheme="majorHAnsi"/>
          <w:sz w:val="20"/>
          <w:szCs w:val="20"/>
        </w:rPr>
        <w:t>preceding</w:t>
      </w:r>
      <w:r w:rsidR="004913C1">
        <w:rPr>
          <w:rFonts w:asciiTheme="majorHAnsi" w:hAnsiTheme="majorHAnsi" w:cstheme="majorHAnsi"/>
          <w:sz w:val="20"/>
          <w:szCs w:val="20"/>
        </w:rPr>
        <w:t xml:space="preserve"> the Bluenotes GLOBAL 2022 conference, on</w:t>
      </w:r>
      <w:r w:rsidRPr="00621DDA">
        <w:rPr>
          <w:rFonts w:asciiTheme="majorHAnsi" w:hAnsiTheme="majorHAnsi" w:cstheme="majorHAnsi"/>
          <w:sz w:val="20"/>
          <w:szCs w:val="20"/>
        </w:rPr>
        <w:t xml:space="preserve"> July 28-30: Blue Administrator Certification </w:t>
      </w:r>
      <w:r w:rsidR="004913C1">
        <w:rPr>
          <w:rFonts w:asciiTheme="majorHAnsi" w:hAnsiTheme="majorHAnsi" w:cstheme="majorHAnsi"/>
          <w:sz w:val="20"/>
          <w:szCs w:val="20"/>
        </w:rPr>
        <w:t xml:space="preserve">(BAC) </w:t>
      </w:r>
      <w:r w:rsidRPr="00621DDA">
        <w:rPr>
          <w:rFonts w:asciiTheme="majorHAnsi" w:hAnsiTheme="majorHAnsi" w:cstheme="majorHAnsi"/>
          <w:sz w:val="20"/>
          <w:szCs w:val="20"/>
        </w:rPr>
        <w:t>training camp, Blue Report Master Certification</w:t>
      </w:r>
      <w:r w:rsidR="004913C1">
        <w:rPr>
          <w:rFonts w:asciiTheme="majorHAnsi" w:hAnsiTheme="majorHAnsi" w:cstheme="majorHAnsi"/>
          <w:sz w:val="20"/>
          <w:szCs w:val="20"/>
        </w:rPr>
        <w:t xml:space="preserve"> (BRMC)</w:t>
      </w:r>
      <w:r w:rsidRPr="00621DDA">
        <w:rPr>
          <w:rFonts w:asciiTheme="majorHAnsi" w:hAnsiTheme="majorHAnsi" w:cstheme="majorHAnsi"/>
          <w:sz w:val="20"/>
          <w:szCs w:val="20"/>
        </w:rPr>
        <w:t xml:space="preserve"> training camp and Blue Expert Certification</w:t>
      </w:r>
      <w:r w:rsidR="004913C1">
        <w:rPr>
          <w:rFonts w:asciiTheme="majorHAnsi" w:hAnsiTheme="majorHAnsi" w:cstheme="majorHAnsi"/>
          <w:sz w:val="20"/>
          <w:szCs w:val="20"/>
        </w:rPr>
        <w:t xml:space="preserve"> (BEC)</w:t>
      </w:r>
      <w:r w:rsidRPr="00621DDA">
        <w:rPr>
          <w:rFonts w:asciiTheme="majorHAnsi" w:hAnsiTheme="majorHAnsi" w:cstheme="majorHAnsi"/>
          <w:sz w:val="20"/>
          <w:szCs w:val="20"/>
        </w:rPr>
        <w:t xml:space="preserve"> training camp. Visit the </w:t>
      </w:r>
      <w:hyperlink r:id="rId22" w:history="1">
        <w:r w:rsidRPr="00466F52">
          <w:rPr>
            <w:rFonts w:asciiTheme="majorHAnsi" w:hAnsiTheme="majorHAnsi" w:cstheme="majorHAnsi"/>
            <w:b/>
            <w:bCs/>
            <w:color w:val="6743D0"/>
            <w:sz w:val="20"/>
            <w:szCs w:val="20"/>
          </w:rPr>
          <w:t>Blue Certification Training at Bluenotes GLOBAL 2022</w:t>
        </w:r>
      </w:hyperlink>
      <w:r w:rsidRPr="00621DDA">
        <w:rPr>
          <w:rFonts w:asciiTheme="majorHAnsi" w:hAnsiTheme="majorHAnsi" w:cstheme="majorHAnsi"/>
          <w:sz w:val="20"/>
          <w:szCs w:val="20"/>
        </w:rPr>
        <w:t xml:space="preserve"> page for more information and registration. </w:t>
      </w:r>
      <w:r w:rsidR="001E693C">
        <w:rPr>
          <w:rFonts w:asciiTheme="majorHAnsi" w:hAnsiTheme="majorHAnsi" w:cstheme="majorHAnsi"/>
          <w:sz w:val="20"/>
          <w:szCs w:val="20"/>
        </w:rPr>
        <w:t xml:space="preserve">Special learning bundle discounts are available. </w:t>
      </w:r>
      <w:r w:rsidRPr="00621DDA">
        <w:rPr>
          <w:rFonts w:asciiTheme="majorHAnsi" w:hAnsiTheme="majorHAnsi" w:cstheme="majorHAnsi"/>
          <w:sz w:val="20"/>
          <w:szCs w:val="20"/>
        </w:rPr>
        <w:t xml:space="preserve">Please </w:t>
      </w:r>
      <w:proofErr w:type="gramStart"/>
      <w:r w:rsidRPr="00621DDA">
        <w:rPr>
          <w:rFonts w:asciiTheme="majorHAnsi" w:hAnsiTheme="majorHAnsi" w:cstheme="majorHAnsi"/>
          <w:sz w:val="20"/>
          <w:szCs w:val="20"/>
        </w:rPr>
        <w:t>note:</w:t>
      </w:r>
      <w:proofErr w:type="gramEnd"/>
      <w:r w:rsidRPr="00621DDA">
        <w:rPr>
          <w:rFonts w:asciiTheme="majorHAnsi" w:hAnsiTheme="majorHAnsi" w:cstheme="majorHAnsi"/>
          <w:sz w:val="20"/>
          <w:szCs w:val="20"/>
        </w:rPr>
        <w:t xml:space="preserve"> separate registration is required for the certification training camps.</w:t>
      </w:r>
      <w:r w:rsidR="004C6C61">
        <w:rPr>
          <w:rFonts w:asciiTheme="majorHAnsi" w:hAnsiTheme="majorHAnsi" w:cstheme="majorHAnsi"/>
          <w:sz w:val="20"/>
          <w:szCs w:val="20"/>
        </w:rPr>
        <w:t xml:space="preserve"> </w:t>
      </w:r>
    </w:p>
    <w:p w14:paraId="0786513E" w14:textId="77777777" w:rsidR="0028715A" w:rsidRPr="00621DDA" w:rsidRDefault="0028715A" w:rsidP="00621DDA">
      <w:pPr>
        <w:pStyle w:val="NoSpacing"/>
        <w:numPr>
          <w:ilvl w:val="0"/>
          <w:numId w:val="40"/>
        </w:numPr>
        <w:rPr>
          <w:rFonts w:asciiTheme="majorHAnsi" w:hAnsiTheme="majorHAnsi" w:cstheme="majorHAnsi"/>
          <w:sz w:val="20"/>
          <w:szCs w:val="20"/>
        </w:rPr>
      </w:pPr>
      <w:r w:rsidRPr="00621DDA">
        <w:rPr>
          <w:rFonts w:asciiTheme="majorHAnsi" w:hAnsiTheme="majorHAnsi" w:cstheme="majorHAnsi"/>
          <w:b/>
          <w:bCs/>
          <w:sz w:val="20"/>
          <w:szCs w:val="20"/>
        </w:rPr>
        <w:t>July 28, 29, 30: </w:t>
      </w:r>
      <w:r w:rsidRPr="00621DDA">
        <w:rPr>
          <w:rFonts w:asciiTheme="majorHAnsi" w:hAnsiTheme="majorHAnsi" w:cstheme="majorHAnsi"/>
          <w:sz w:val="20"/>
          <w:szCs w:val="20"/>
        </w:rPr>
        <w:t>BEC &amp; BRMC Training Camps</w:t>
      </w:r>
    </w:p>
    <w:p w14:paraId="46E76F1F" w14:textId="72A3F6CF" w:rsidR="0028715A" w:rsidRDefault="0028715A" w:rsidP="00621DDA">
      <w:pPr>
        <w:pStyle w:val="NoSpacing"/>
        <w:numPr>
          <w:ilvl w:val="0"/>
          <w:numId w:val="40"/>
        </w:numPr>
        <w:rPr>
          <w:rFonts w:asciiTheme="majorHAnsi" w:hAnsiTheme="majorHAnsi" w:cstheme="majorHAnsi"/>
          <w:sz w:val="20"/>
          <w:szCs w:val="20"/>
        </w:rPr>
      </w:pPr>
      <w:r w:rsidRPr="00621DDA">
        <w:rPr>
          <w:rFonts w:asciiTheme="majorHAnsi" w:hAnsiTheme="majorHAnsi" w:cstheme="majorHAnsi"/>
          <w:b/>
          <w:bCs/>
          <w:sz w:val="20"/>
          <w:szCs w:val="20"/>
        </w:rPr>
        <w:t>July 29, 30: </w:t>
      </w:r>
      <w:r w:rsidRPr="00621DDA">
        <w:rPr>
          <w:rFonts w:asciiTheme="majorHAnsi" w:hAnsiTheme="majorHAnsi" w:cstheme="majorHAnsi"/>
          <w:sz w:val="20"/>
          <w:szCs w:val="20"/>
        </w:rPr>
        <w:t>BAC Training Camp</w:t>
      </w:r>
    </w:p>
    <w:p w14:paraId="174055FE" w14:textId="77777777" w:rsidR="00621DDA" w:rsidRPr="00621DDA" w:rsidRDefault="00621DDA" w:rsidP="00621DDA">
      <w:pPr>
        <w:pStyle w:val="NoSpacing"/>
        <w:ind w:left="1080"/>
        <w:rPr>
          <w:rFonts w:asciiTheme="majorHAnsi" w:hAnsiTheme="majorHAnsi" w:cstheme="majorHAnsi"/>
          <w:sz w:val="20"/>
          <w:szCs w:val="20"/>
        </w:rPr>
      </w:pPr>
    </w:p>
    <w:p w14:paraId="7DF7B3F5" w14:textId="77777777" w:rsidR="0028715A" w:rsidRPr="00316A2E" w:rsidRDefault="0028715A" w:rsidP="0028715A">
      <w:pPr>
        <w:ind w:left="720"/>
        <w:rPr>
          <w:rFonts w:asciiTheme="majorHAnsi" w:hAnsiTheme="majorHAnsi" w:cstheme="majorHAnsi"/>
          <w:i/>
          <w:iCs/>
          <w:sz w:val="20"/>
          <w:szCs w:val="20"/>
        </w:rPr>
      </w:pPr>
      <w:r w:rsidRPr="00316A2E">
        <w:rPr>
          <w:rFonts w:asciiTheme="majorHAnsi" w:hAnsiTheme="majorHAnsi" w:cstheme="majorHAnsi"/>
          <w:b/>
          <w:bCs/>
          <w:sz w:val="20"/>
          <w:szCs w:val="20"/>
        </w:rPr>
        <w:t xml:space="preserve">Special Learning Bundle: </w:t>
      </w:r>
      <w:r w:rsidRPr="00316A2E">
        <w:rPr>
          <w:rFonts w:asciiTheme="majorHAnsi" w:hAnsiTheme="majorHAnsi" w:cstheme="majorHAnsi"/>
          <w:i/>
          <w:iCs/>
          <w:sz w:val="20"/>
          <w:szCs w:val="20"/>
        </w:rPr>
        <w:t xml:space="preserve">(ends April </w:t>
      </w:r>
      <w:r>
        <w:rPr>
          <w:rFonts w:asciiTheme="majorHAnsi" w:hAnsiTheme="majorHAnsi" w:cstheme="majorHAnsi"/>
          <w:i/>
          <w:iCs/>
          <w:sz w:val="20"/>
          <w:szCs w:val="20"/>
        </w:rPr>
        <w:t>25</w:t>
      </w:r>
      <w:r w:rsidRPr="00316A2E">
        <w:rPr>
          <w:rFonts w:asciiTheme="majorHAnsi" w:hAnsiTheme="majorHAnsi" w:cstheme="majorHAnsi"/>
          <w:i/>
          <w:iCs/>
          <w:sz w:val="20"/>
          <w:szCs w:val="20"/>
        </w:rPr>
        <w:t>, 202</w:t>
      </w:r>
      <w:r>
        <w:rPr>
          <w:rFonts w:asciiTheme="majorHAnsi" w:hAnsiTheme="majorHAnsi" w:cstheme="majorHAnsi"/>
          <w:i/>
          <w:iCs/>
          <w:sz w:val="20"/>
          <w:szCs w:val="20"/>
        </w:rPr>
        <w:t>2</w:t>
      </w:r>
      <w:r w:rsidRPr="00316A2E">
        <w:rPr>
          <w:rFonts w:asciiTheme="majorHAnsi" w:hAnsiTheme="majorHAnsi" w:cstheme="majorHAnsi"/>
          <w:i/>
          <w:iCs/>
          <w:sz w:val="20"/>
          <w:szCs w:val="20"/>
        </w:rPr>
        <w:t>)</w:t>
      </w:r>
    </w:p>
    <w:p w14:paraId="22BFBE5C" w14:textId="77777777" w:rsidR="0028715A" w:rsidRPr="00316A2E" w:rsidRDefault="0028715A" w:rsidP="0028715A">
      <w:pPr>
        <w:ind w:left="720"/>
        <w:rPr>
          <w:rFonts w:asciiTheme="majorHAnsi" w:eastAsia="Calibri" w:hAnsiTheme="majorHAnsi" w:cstheme="majorHAnsi"/>
          <w:sz w:val="20"/>
          <w:szCs w:val="20"/>
        </w:rPr>
      </w:pPr>
      <w:r w:rsidRPr="00316A2E">
        <w:rPr>
          <w:rFonts w:asciiTheme="majorHAnsi" w:eastAsia="Calibri" w:hAnsiTheme="majorHAnsi" w:cstheme="majorHAnsi"/>
          <w:sz w:val="20"/>
          <w:szCs w:val="20"/>
        </w:rPr>
        <w:t>Bluenotes GLOBAL registration + Certification Camp (BRMC or BEC)</w:t>
      </w:r>
    </w:p>
    <w:p w14:paraId="30F688BE" w14:textId="77777777" w:rsidR="0028715A" w:rsidRPr="00316A2E" w:rsidRDefault="0028715A" w:rsidP="0028715A">
      <w:pPr>
        <w:pStyle w:val="ListParagraph"/>
        <w:numPr>
          <w:ilvl w:val="1"/>
          <w:numId w:val="24"/>
        </w:numPr>
        <w:rPr>
          <w:rFonts w:asciiTheme="majorHAnsi" w:eastAsiaTheme="majorEastAsia" w:hAnsiTheme="majorHAnsi" w:cstheme="majorHAnsi"/>
          <w:color w:val="000000" w:themeColor="text1"/>
          <w:sz w:val="20"/>
          <w:szCs w:val="20"/>
        </w:rPr>
      </w:pPr>
      <w:r w:rsidRPr="00316A2E">
        <w:rPr>
          <w:rFonts w:asciiTheme="majorHAnsi" w:eastAsiaTheme="majorEastAsia" w:hAnsiTheme="majorHAnsi" w:cstheme="majorHAnsi"/>
          <w:color w:val="000000" w:themeColor="text1"/>
          <w:sz w:val="20"/>
          <w:szCs w:val="20"/>
        </w:rPr>
        <w:t xml:space="preserve">$3,800 per seat (35% discount)   </w:t>
      </w:r>
    </w:p>
    <w:p w14:paraId="7CE8B923" w14:textId="77777777" w:rsidR="0028715A" w:rsidRPr="00316A2E" w:rsidRDefault="0028715A" w:rsidP="0028715A">
      <w:pPr>
        <w:pStyle w:val="ListParagraph"/>
        <w:numPr>
          <w:ilvl w:val="1"/>
          <w:numId w:val="24"/>
        </w:numPr>
        <w:rPr>
          <w:rFonts w:asciiTheme="majorHAnsi" w:eastAsiaTheme="majorEastAsia" w:hAnsiTheme="majorHAnsi" w:cstheme="majorHAnsi"/>
          <w:color w:val="000000" w:themeColor="text1"/>
          <w:sz w:val="20"/>
          <w:szCs w:val="20"/>
        </w:rPr>
      </w:pPr>
      <w:r w:rsidRPr="00316A2E">
        <w:rPr>
          <w:rFonts w:asciiTheme="majorHAnsi" w:eastAsiaTheme="majorEastAsia" w:hAnsiTheme="majorHAnsi" w:cstheme="majorHAnsi"/>
          <w:color w:val="000000" w:themeColor="text1"/>
          <w:sz w:val="20"/>
          <w:szCs w:val="20"/>
        </w:rPr>
        <w:t xml:space="preserve">$5,845 for two seats (50% </w:t>
      </w:r>
      <w:proofErr w:type="gramStart"/>
      <w:r w:rsidRPr="00316A2E">
        <w:rPr>
          <w:rFonts w:asciiTheme="majorHAnsi" w:eastAsiaTheme="majorEastAsia" w:hAnsiTheme="majorHAnsi" w:cstheme="majorHAnsi"/>
          <w:color w:val="000000" w:themeColor="text1"/>
          <w:sz w:val="20"/>
          <w:szCs w:val="20"/>
        </w:rPr>
        <w:t>discount)</w:t>
      </w:r>
      <w:r>
        <w:rPr>
          <w:rFonts w:asciiTheme="majorHAnsi" w:eastAsiaTheme="majorEastAsia" w:hAnsiTheme="majorHAnsi" w:cstheme="majorHAnsi"/>
          <w:color w:val="000000" w:themeColor="text1"/>
          <w:sz w:val="20"/>
          <w:szCs w:val="20"/>
        </w:rPr>
        <w:t>*</w:t>
      </w:r>
      <w:proofErr w:type="gramEnd"/>
    </w:p>
    <w:p w14:paraId="071364EF" w14:textId="77777777" w:rsidR="0028715A" w:rsidRPr="00316A2E" w:rsidRDefault="0028715A" w:rsidP="0028715A">
      <w:pPr>
        <w:pStyle w:val="ListParagraph"/>
        <w:numPr>
          <w:ilvl w:val="1"/>
          <w:numId w:val="24"/>
        </w:numPr>
        <w:rPr>
          <w:rFonts w:asciiTheme="majorHAnsi" w:eastAsiaTheme="majorEastAsia" w:hAnsiTheme="majorHAnsi" w:cstheme="majorHAnsi"/>
          <w:color w:val="000000" w:themeColor="text1"/>
          <w:sz w:val="20"/>
          <w:szCs w:val="20"/>
        </w:rPr>
      </w:pPr>
      <w:r w:rsidRPr="00316A2E">
        <w:rPr>
          <w:rFonts w:asciiTheme="majorHAnsi" w:eastAsiaTheme="majorEastAsia" w:hAnsiTheme="majorHAnsi" w:cstheme="majorHAnsi"/>
          <w:color w:val="000000" w:themeColor="text1"/>
          <w:sz w:val="20"/>
          <w:szCs w:val="20"/>
        </w:rPr>
        <w:t xml:space="preserve">$7,890 for three seats (55% </w:t>
      </w:r>
      <w:proofErr w:type="gramStart"/>
      <w:r w:rsidRPr="00316A2E">
        <w:rPr>
          <w:rFonts w:asciiTheme="majorHAnsi" w:eastAsiaTheme="majorEastAsia" w:hAnsiTheme="majorHAnsi" w:cstheme="majorHAnsi"/>
          <w:color w:val="000000" w:themeColor="text1"/>
          <w:sz w:val="20"/>
          <w:szCs w:val="20"/>
        </w:rPr>
        <w:t>discount)</w:t>
      </w:r>
      <w:r>
        <w:rPr>
          <w:rFonts w:asciiTheme="majorHAnsi" w:eastAsiaTheme="majorEastAsia" w:hAnsiTheme="majorHAnsi" w:cstheme="majorHAnsi"/>
          <w:color w:val="000000" w:themeColor="text1"/>
          <w:sz w:val="20"/>
          <w:szCs w:val="20"/>
        </w:rPr>
        <w:t>*</w:t>
      </w:r>
      <w:proofErr w:type="gramEnd"/>
    </w:p>
    <w:p w14:paraId="0E13E9FD" w14:textId="77777777" w:rsidR="0028715A" w:rsidRDefault="0028715A" w:rsidP="0028715A">
      <w:pPr>
        <w:pStyle w:val="NoSpacing"/>
        <w:ind w:left="720"/>
        <w:rPr>
          <w:rFonts w:asciiTheme="majorHAnsi" w:eastAsiaTheme="majorEastAsia" w:hAnsiTheme="majorHAnsi" w:cstheme="majorHAnsi"/>
          <w:sz w:val="20"/>
          <w:szCs w:val="20"/>
        </w:rPr>
      </w:pPr>
      <w:r w:rsidRPr="00316A2E">
        <w:rPr>
          <w:rFonts w:asciiTheme="majorHAnsi" w:eastAsiaTheme="majorEastAsia" w:hAnsiTheme="majorHAnsi" w:cstheme="majorHAnsi"/>
          <w:sz w:val="20"/>
          <w:szCs w:val="20"/>
        </w:rPr>
        <w:t>Original price per seat: $5,845 USD ($895 conference registration &amp; $4,950 for BEC/BRMC)</w:t>
      </w:r>
    </w:p>
    <w:p w14:paraId="2D043520" w14:textId="77777777" w:rsidR="0028715A" w:rsidRPr="00316A2E" w:rsidRDefault="0028715A" w:rsidP="0028715A">
      <w:pPr>
        <w:pStyle w:val="NoSpacing"/>
        <w:ind w:left="720"/>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*Applies to attendees from the same institution </w:t>
      </w:r>
    </w:p>
    <w:p w14:paraId="0C259AA2" w14:textId="77777777" w:rsidR="00033C7C" w:rsidRPr="00316A2E" w:rsidRDefault="00033C7C" w:rsidP="0098638C">
      <w:pPr>
        <w:autoSpaceDE w:val="0"/>
        <w:autoSpaceDN w:val="0"/>
        <w:adjustRightInd w:val="0"/>
        <w:rPr>
          <w:rFonts w:asciiTheme="majorHAnsi" w:hAnsiTheme="majorHAnsi" w:cstheme="majorHAnsi"/>
          <w:b/>
          <w:sz w:val="20"/>
          <w:szCs w:val="20"/>
          <w:shd w:val="clear" w:color="auto" w:fill="FFFFFF"/>
        </w:rPr>
      </w:pPr>
    </w:p>
    <w:p w14:paraId="498414D3" w14:textId="77777777" w:rsidR="0060645C" w:rsidRPr="00316A2E" w:rsidRDefault="0060645C" w:rsidP="0060645C">
      <w:pPr>
        <w:rPr>
          <w:rFonts w:asciiTheme="majorHAnsi" w:hAnsiTheme="majorHAnsi" w:cstheme="majorHAnsi"/>
          <w:sz w:val="20"/>
          <w:szCs w:val="20"/>
          <w:shd w:val="clear" w:color="auto" w:fill="FFFFFF"/>
        </w:rPr>
      </w:pPr>
      <w:r w:rsidRPr="00316A2E">
        <w:rPr>
          <w:rFonts w:asciiTheme="majorHAnsi" w:hAnsiTheme="majorHAnsi" w:cstheme="majorHAnsi"/>
          <w:b/>
          <w:sz w:val="20"/>
          <w:szCs w:val="20"/>
          <w:shd w:val="clear" w:color="auto" w:fill="FFFFFF"/>
        </w:rPr>
        <w:t>CONFERENCE REGISTRATION FEE</w:t>
      </w:r>
    </w:p>
    <w:p w14:paraId="6B1FCDDF" w14:textId="77777777" w:rsidR="0060645C" w:rsidRPr="00316A2E" w:rsidRDefault="0060645C" w:rsidP="0060645C">
      <w:pPr>
        <w:pStyle w:val="NoSpacing"/>
        <w:ind w:left="720"/>
        <w:rPr>
          <w:rFonts w:asciiTheme="majorHAnsi" w:hAnsiTheme="majorHAnsi" w:cstheme="majorHAnsi"/>
          <w:sz w:val="20"/>
          <w:szCs w:val="20"/>
        </w:rPr>
      </w:pPr>
      <w:r w:rsidRPr="00316A2E">
        <w:rPr>
          <w:rFonts w:asciiTheme="majorHAnsi" w:hAnsiTheme="majorHAnsi" w:cstheme="majorHAnsi"/>
          <w:b/>
          <w:bCs/>
          <w:sz w:val="20"/>
          <w:szCs w:val="20"/>
        </w:rPr>
        <w:t>Early Bird</w:t>
      </w:r>
      <w:r w:rsidRPr="00316A2E">
        <w:rPr>
          <w:rFonts w:asciiTheme="majorHAnsi" w:hAnsiTheme="majorHAnsi" w:cstheme="majorHAnsi"/>
          <w:sz w:val="20"/>
          <w:szCs w:val="20"/>
        </w:rPr>
        <w:t xml:space="preserve">: </w:t>
      </w:r>
      <w:r w:rsidRPr="00316A2E">
        <w:rPr>
          <w:rFonts w:asciiTheme="majorHAnsi" w:hAnsiTheme="majorHAnsi" w:cstheme="majorHAnsi"/>
          <w:i/>
          <w:iCs/>
          <w:sz w:val="20"/>
          <w:szCs w:val="20"/>
        </w:rPr>
        <w:t xml:space="preserve">(ends April </w:t>
      </w:r>
      <w:r>
        <w:rPr>
          <w:rFonts w:asciiTheme="majorHAnsi" w:hAnsiTheme="majorHAnsi" w:cstheme="majorHAnsi"/>
          <w:i/>
          <w:iCs/>
          <w:sz w:val="20"/>
          <w:szCs w:val="20"/>
        </w:rPr>
        <w:t>25</w:t>
      </w:r>
      <w:r w:rsidRPr="00316A2E">
        <w:rPr>
          <w:rFonts w:asciiTheme="majorHAnsi" w:hAnsiTheme="majorHAnsi" w:cstheme="majorHAnsi"/>
          <w:i/>
          <w:iCs/>
          <w:sz w:val="20"/>
          <w:szCs w:val="20"/>
        </w:rPr>
        <w:t>, 202</w:t>
      </w:r>
      <w:r>
        <w:rPr>
          <w:rFonts w:asciiTheme="majorHAnsi" w:hAnsiTheme="majorHAnsi" w:cstheme="majorHAnsi"/>
          <w:i/>
          <w:iCs/>
          <w:sz w:val="20"/>
          <w:szCs w:val="20"/>
        </w:rPr>
        <w:t>2</w:t>
      </w:r>
      <w:r w:rsidRPr="00316A2E">
        <w:rPr>
          <w:rFonts w:asciiTheme="majorHAnsi" w:hAnsiTheme="majorHAnsi" w:cstheme="majorHAnsi"/>
          <w:i/>
          <w:iCs/>
          <w:sz w:val="20"/>
          <w:szCs w:val="20"/>
        </w:rPr>
        <w:t>)</w:t>
      </w:r>
      <w:r w:rsidRPr="00316A2E">
        <w:rPr>
          <w:rFonts w:asciiTheme="majorHAnsi" w:hAnsiTheme="majorHAnsi" w:cstheme="majorHAnsi"/>
          <w:sz w:val="20"/>
          <w:szCs w:val="20"/>
        </w:rPr>
        <w:br/>
        <w:t>Single Attendee Registration: $599 USD</w:t>
      </w:r>
      <w:r>
        <w:rPr>
          <w:rFonts w:asciiTheme="majorHAnsi" w:hAnsiTheme="majorHAnsi" w:cstheme="majorHAnsi"/>
          <w:sz w:val="20"/>
          <w:szCs w:val="20"/>
        </w:rPr>
        <w:t xml:space="preserve"> </w:t>
      </w:r>
    </w:p>
    <w:p w14:paraId="3E29E171" w14:textId="77777777" w:rsidR="0060645C" w:rsidRPr="00316A2E" w:rsidRDefault="0060645C" w:rsidP="0060645C">
      <w:pPr>
        <w:ind w:left="720"/>
        <w:rPr>
          <w:rFonts w:asciiTheme="majorHAnsi" w:hAnsiTheme="majorHAnsi" w:cstheme="majorHAnsi"/>
          <w:sz w:val="20"/>
          <w:szCs w:val="20"/>
        </w:rPr>
      </w:pPr>
      <w:r w:rsidRPr="00316A2E">
        <w:rPr>
          <w:rFonts w:asciiTheme="majorHAnsi" w:hAnsiTheme="majorHAnsi" w:cstheme="majorHAnsi"/>
          <w:sz w:val="20"/>
          <w:szCs w:val="20"/>
        </w:rPr>
        <w:t xml:space="preserve">Group of 3 Registration [Buy 2 Get 1 Free]: $1,198 USD (instead of $1,797 USD) for 3 people </w:t>
      </w:r>
    </w:p>
    <w:p w14:paraId="67BA8896" w14:textId="77777777" w:rsidR="0060645C" w:rsidRPr="00316A2E" w:rsidRDefault="0060645C" w:rsidP="0060645C">
      <w:pPr>
        <w:ind w:left="720"/>
        <w:rPr>
          <w:rFonts w:asciiTheme="majorHAnsi" w:hAnsiTheme="majorHAnsi" w:cstheme="majorHAnsi"/>
          <w:sz w:val="20"/>
          <w:szCs w:val="20"/>
        </w:rPr>
      </w:pPr>
      <w:r w:rsidRPr="00316A2E">
        <w:rPr>
          <w:rFonts w:asciiTheme="majorHAnsi" w:hAnsiTheme="majorHAnsi" w:cstheme="majorHAnsi"/>
          <w:sz w:val="20"/>
          <w:szCs w:val="20"/>
        </w:rPr>
        <w:br/>
      </w:r>
      <w:r w:rsidRPr="00316A2E">
        <w:rPr>
          <w:rFonts w:asciiTheme="majorHAnsi" w:hAnsiTheme="majorHAnsi" w:cstheme="majorHAnsi"/>
          <w:b/>
          <w:bCs/>
          <w:sz w:val="20"/>
          <w:szCs w:val="20"/>
        </w:rPr>
        <w:t>Regular</w:t>
      </w:r>
      <w:r w:rsidRPr="00316A2E">
        <w:rPr>
          <w:rFonts w:asciiTheme="majorHAnsi" w:hAnsiTheme="majorHAnsi" w:cstheme="majorHAnsi"/>
          <w:sz w:val="20"/>
          <w:szCs w:val="20"/>
        </w:rPr>
        <w:t xml:space="preserve">: </w:t>
      </w:r>
      <w:r w:rsidRPr="00316A2E">
        <w:rPr>
          <w:rFonts w:asciiTheme="majorHAnsi" w:hAnsiTheme="majorHAnsi" w:cstheme="majorHAnsi"/>
          <w:i/>
          <w:iCs/>
          <w:sz w:val="20"/>
          <w:szCs w:val="20"/>
        </w:rPr>
        <w:t>(ends July 1</w:t>
      </w:r>
      <w:r>
        <w:rPr>
          <w:rFonts w:asciiTheme="majorHAnsi" w:hAnsiTheme="majorHAnsi" w:cstheme="majorHAnsi"/>
          <w:i/>
          <w:iCs/>
          <w:sz w:val="20"/>
          <w:szCs w:val="20"/>
        </w:rPr>
        <w:t>5</w:t>
      </w:r>
      <w:r w:rsidRPr="00316A2E">
        <w:rPr>
          <w:rFonts w:asciiTheme="majorHAnsi" w:hAnsiTheme="majorHAnsi" w:cstheme="majorHAnsi"/>
          <w:i/>
          <w:iCs/>
          <w:sz w:val="20"/>
          <w:szCs w:val="20"/>
        </w:rPr>
        <w:t>, 202</w:t>
      </w:r>
      <w:r>
        <w:rPr>
          <w:rFonts w:asciiTheme="majorHAnsi" w:hAnsiTheme="majorHAnsi" w:cstheme="majorHAnsi"/>
          <w:i/>
          <w:iCs/>
          <w:sz w:val="20"/>
          <w:szCs w:val="20"/>
        </w:rPr>
        <w:t>2</w:t>
      </w:r>
      <w:r w:rsidRPr="00316A2E">
        <w:rPr>
          <w:rFonts w:asciiTheme="majorHAnsi" w:hAnsiTheme="majorHAnsi" w:cstheme="majorHAnsi"/>
          <w:i/>
          <w:iCs/>
          <w:sz w:val="20"/>
          <w:szCs w:val="20"/>
        </w:rPr>
        <w:t>)</w:t>
      </w:r>
      <w:r w:rsidRPr="00316A2E">
        <w:rPr>
          <w:rFonts w:asciiTheme="majorHAnsi" w:hAnsiTheme="majorHAnsi" w:cstheme="majorHAnsi"/>
          <w:sz w:val="20"/>
          <w:szCs w:val="20"/>
        </w:rPr>
        <w:t xml:space="preserve"> </w:t>
      </w:r>
    </w:p>
    <w:p w14:paraId="7A16C8D7" w14:textId="77777777" w:rsidR="0060645C" w:rsidRPr="00316A2E" w:rsidRDefault="0060645C" w:rsidP="0060645C">
      <w:pPr>
        <w:ind w:left="720"/>
        <w:rPr>
          <w:rFonts w:asciiTheme="majorHAnsi" w:hAnsiTheme="majorHAnsi" w:cstheme="majorHAnsi"/>
          <w:sz w:val="20"/>
          <w:szCs w:val="20"/>
        </w:rPr>
      </w:pPr>
      <w:r w:rsidRPr="00316A2E">
        <w:rPr>
          <w:rFonts w:asciiTheme="majorHAnsi" w:hAnsiTheme="majorHAnsi" w:cstheme="majorHAnsi"/>
          <w:sz w:val="20"/>
          <w:szCs w:val="20"/>
        </w:rPr>
        <w:t>Single Attendee Registration: $895 USD</w:t>
      </w:r>
      <w:r w:rsidRPr="00316A2E">
        <w:rPr>
          <w:rFonts w:asciiTheme="majorHAnsi" w:hAnsiTheme="majorHAnsi" w:cstheme="majorHAnsi"/>
          <w:sz w:val="20"/>
          <w:szCs w:val="20"/>
        </w:rPr>
        <w:br/>
        <w:t>Group of 3 Registration [Buy 2 Get 1 Free]: $1,790 USD (instead of $2,685 USD) for 3 people</w:t>
      </w:r>
    </w:p>
    <w:p w14:paraId="5723E4F4" w14:textId="77777777" w:rsidR="0060645C" w:rsidRPr="00316A2E" w:rsidRDefault="0060645C" w:rsidP="0060645C">
      <w:pPr>
        <w:ind w:left="720"/>
        <w:rPr>
          <w:rFonts w:asciiTheme="majorHAnsi" w:hAnsiTheme="majorHAnsi" w:cstheme="majorHAnsi"/>
          <w:sz w:val="20"/>
          <w:szCs w:val="20"/>
        </w:rPr>
      </w:pPr>
    </w:p>
    <w:p w14:paraId="1713406E" w14:textId="77777777" w:rsidR="0060645C" w:rsidRPr="00316A2E" w:rsidRDefault="0060645C" w:rsidP="0060645C">
      <w:pPr>
        <w:ind w:left="720"/>
        <w:rPr>
          <w:rFonts w:asciiTheme="majorHAnsi" w:hAnsiTheme="majorHAnsi" w:cstheme="majorHAnsi"/>
          <w:sz w:val="20"/>
          <w:szCs w:val="20"/>
        </w:rPr>
      </w:pPr>
      <w:r w:rsidRPr="00316A2E">
        <w:rPr>
          <w:rFonts w:asciiTheme="majorHAnsi" w:hAnsiTheme="majorHAnsi" w:cstheme="majorHAnsi"/>
          <w:b/>
          <w:bCs/>
          <w:sz w:val="20"/>
          <w:szCs w:val="20"/>
        </w:rPr>
        <w:t>Faculty (Instructors &amp; Professors)</w:t>
      </w:r>
      <w:r w:rsidRPr="00316A2E">
        <w:rPr>
          <w:rFonts w:asciiTheme="majorHAnsi" w:hAnsiTheme="majorHAnsi" w:cstheme="majorHAnsi"/>
          <w:sz w:val="20"/>
          <w:szCs w:val="20"/>
        </w:rPr>
        <w:t xml:space="preserve">: </w:t>
      </w:r>
      <w:r w:rsidRPr="00316A2E">
        <w:rPr>
          <w:rFonts w:asciiTheme="majorHAnsi" w:hAnsiTheme="majorHAnsi" w:cstheme="majorHAnsi"/>
          <w:i/>
          <w:iCs/>
          <w:sz w:val="20"/>
          <w:szCs w:val="20"/>
        </w:rPr>
        <w:t>(ends July 1</w:t>
      </w:r>
      <w:r>
        <w:rPr>
          <w:rFonts w:asciiTheme="majorHAnsi" w:hAnsiTheme="majorHAnsi" w:cstheme="majorHAnsi"/>
          <w:i/>
          <w:iCs/>
          <w:sz w:val="20"/>
          <w:szCs w:val="20"/>
        </w:rPr>
        <w:t>5</w:t>
      </w:r>
      <w:r w:rsidRPr="00316A2E">
        <w:rPr>
          <w:rFonts w:asciiTheme="majorHAnsi" w:hAnsiTheme="majorHAnsi" w:cstheme="majorHAnsi"/>
          <w:i/>
          <w:iCs/>
          <w:sz w:val="20"/>
          <w:szCs w:val="20"/>
        </w:rPr>
        <w:t>, 202</w:t>
      </w:r>
      <w:r>
        <w:rPr>
          <w:rFonts w:asciiTheme="majorHAnsi" w:hAnsiTheme="majorHAnsi" w:cstheme="majorHAnsi"/>
          <w:i/>
          <w:iCs/>
          <w:sz w:val="20"/>
          <w:szCs w:val="20"/>
        </w:rPr>
        <w:t>2</w:t>
      </w:r>
      <w:r w:rsidRPr="00316A2E">
        <w:rPr>
          <w:rFonts w:asciiTheme="majorHAnsi" w:hAnsiTheme="majorHAnsi" w:cstheme="majorHAnsi"/>
          <w:i/>
          <w:iCs/>
          <w:sz w:val="20"/>
          <w:szCs w:val="20"/>
        </w:rPr>
        <w:t>)</w:t>
      </w:r>
      <w:r w:rsidRPr="00316A2E">
        <w:rPr>
          <w:rFonts w:asciiTheme="majorHAnsi" w:hAnsiTheme="majorHAnsi" w:cstheme="majorHAnsi"/>
          <w:sz w:val="20"/>
          <w:szCs w:val="20"/>
        </w:rPr>
        <w:t xml:space="preserve"> </w:t>
      </w:r>
    </w:p>
    <w:p w14:paraId="7663ADB5" w14:textId="777CB53E" w:rsidR="0060645C" w:rsidRPr="00316A2E" w:rsidRDefault="0060645C" w:rsidP="0060645C">
      <w:pPr>
        <w:ind w:left="720"/>
        <w:rPr>
          <w:rFonts w:asciiTheme="majorHAnsi" w:hAnsiTheme="majorHAnsi" w:cstheme="majorHAnsi"/>
          <w:sz w:val="20"/>
          <w:szCs w:val="20"/>
        </w:rPr>
      </w:pPr>
      <w:r w:rsidRPr="00316A2E">
        <w:rPr>
          <w:rFonts w:asciiTheme="majorHAnsi" w:hAnsiTheme="majorHAnsi" w:cstheme="majorHAnsi"/>
          <w:sz w:val="20"/>
          <w:szCs w:val="20"/>
        </w:rPr>
        <w:t>Single Attendee Registration:  $350 USD</w:t>
      </w:r>
      <w:r w:rsidRPr="00316A2E">
        <w:rPr>
          <w:rFonts w:asciiTheme="majorHAnsi" w:hAnsiTheme="majorHAnsi" w:cstheme="majorHAnsi"/>
          <w:sz w:val="20"/>
          <w:szCs w:val="20"/>
        </w:rPr>
        <w:br/>
      </w:r>
    </w:p>
    <w:p w14:paraId="690BEC84" w14:textId="77777777" w:rsidR="0060645C" w:rsidRPr="00316A2E" w:rsidRDefault="0060645C" w:rsidP="0060645C">
      <w:pPr>
        <w:ind w:left="720"/>
        <w:rPr>
          <w:rFonts w:asciiTheme="majorHAnsi" w:hAnsiTheme="majorHAnsi" w:cstheme="majorHAnsi"/>
          <w:i/>
          <w:iCs/>
          <w:sz w:val="20"/>
          <w:szCs w:val="20"/>
        </w:rPr>
      </w:pPr>
      <w:r w:rsidRPr="00316A2E">
        <w:rPr>
          <w:rFonts w:asciiTheme="majorHAnsi" w:hAnsiTheme="majorHAnsi" w:cstheme="majorHAnsi"/>
          <w:b/>
          <w:bCs/>
          <w:sz w:val="20"/>
          <w:szCs w:val="20"/>
        </w:rPr>
        <w:t xml:space="preserve">Special Learning Bundle: </w:t>
      </w:r>
      <w:r w:rsidRPr="00316A2E">
        <w:rPr>
          <w:rFonts w:asciiTheme="majorHAnsi" w:hAnsiTheme="majorHAnsi" w:cstheme="majorHAnsi"/>
          <w:i/>
          <w:iCs/>
          <w:sz w:val="20"/>
          <w:szCs w:val="20"/>
        </w:rPr>
        <w:t xml:space="preserve">(ends April </w:t>
      </w:r>
      <w:r>
        <w:rPr>
          <w:rFonts w:asciiTheme="majorHAnsi" w:hAnsiTheme="majorHAnsi" w:cstheme="majorHAnsi"/>
          <w:i/>
          <w:iCs/>
          <w:sz w:val="20"/>
          <w:szCs w:val="20"/>
        </w:rPr>
        <w:t>25</w:t>
      </w:r>
      <w:r w:rsidRPr="00316A2E">
        <w:rPr>
          <w:rFonts w:asciiTheme="majorHAnsi" w:hAnsiTheme="majorHAnsi" w:cstheme="majorHAnsi"/>
          <w:i/>
          <w:iCs/>
          <w:sz w:val="20"/>
          <w:szCs w:val="20"/>
        </w:rPr>
        <w:t>, 202</w:t>
      </w:r>
      <w:r>
        <w:rPr>
          <w:rFonts w:asciiTheme="majorHAnsi" w:hAnsiTheme="majorHAnsi" w:cstheme="majorHAnsi"/>
          <w:i/>
          <w:iCs/>
          <w:sz w:val="20"/>
          <w:szCs w:val="20"/>
        </w:rPr>
        <w:t>2</w:t>
      </w:r>
      <w:r w:rsidRPr="00316A2E">
        <w:rPr>
          <w:rFonts w:asciiTheme="majorHAnsi" w:hAnsiTheme="majorHAnsi" w:cstheme="majorHAnsi"/>
          <w:i/>
          <w:iCs/>
          <w:sz w:val="20"/>
          <w:szCs w:val="20"/>
        </w:rPr>
        <w:t>)</w:t>
      </w:r>
    </w:p>
    <w:p w14:paraId="097D7639" w14:textId="77777777" w:rsidR="0060645C" w:rsidRPr="00316A2E" w:rsidRDefault="0060645C" w:rsidP="0060645C">
      <w:pPr>
        <w:ind w:left="720"/>
        <w:rPr>
          <w:rFonts w:asciiTheme="majorHAnsi" w:eastAsia="Calibri" w:hAnsiTheme="majorHAnsi" w:cstheme="majorHAnsi"/>
          <w:sz w:val="20"/>
          <w:szCs w:val="20"/>
        </w:rPr>
      </w:pPr>
      <w:r w:rsidRPr="00316A2E">
        <w:rPr>
          <w:rFonts w:asciiTheme="majorHAnsi" w:eastAsia="Calibri" w:hAnsiTheme="majorHAnsi" w:cstheme="majorHAnsi"/>
          <w:sz w:val="20"/>
          <w:szCs w:val="20"/>
        </w:rPr>
        <w:t>Bluenotes GLOBAL registration + Certification Camp (BRMC or BEC)</w:t>
      </w:r>
    </w:p>
    <w:p w14:paraId="2D2D1C42" w14:textId="77777777" w:rsidR="0060645C" w:rsidRPr="00316A2E" w:rsidRDefault="0060645C" w:rsidP="0060645C">
      <w:pPr>
        <w:pStyle w:val="ListParagraph"/>
        <w:numPr>
          <w:ilvl w:val="1"/>
          <w:numId w:val="24"/>
        </w:numPr>
        <w:rPr>
          <w:rFonts w:asciiTheme="majorHAnsi" w:eastAsiaTheme="majorEastAsia" w:hAnsiTheme="majorHAnsi" w:cstheme="majorHAnsi"/>
          <w:color w:val="000000" w:themeColor="text1"/>
          <w:sz w:val="20"/>
          <w:szCs w:val="20"/>
        </w:rPr>
      </w:pPr>
      <w:r w:rsidRPr="00316A2E">
        <w:rPr>
          <w:rFonts w:asciiTheme="majorHAnsi" w:eastAsiaTheme="majorEastAsia" w:hAnsiTheme="majorHAnsi" w:cstheme="majorHAnsi"/>
          <w:color w:val="000000" w:themeColor="text1"/>
          <w:sz w:val="20"/>
          <w:szCs w:val="20"/>
        </w:rPr>
        <w:t xml:space="preserve">$3,800 per seat (35% discount)   </w:t>
      </w:r>
    </w:p>
    <w:p w14:paraId="36A1E89E" w14:textId="77777777" w:rsidR="0060645C" w:rsidRPr="00316A2E" w:rsidRDefault="0060645C" w:rsidP="0060645C">
      <w:pPr>
        <w:pStyle w:val="ListParagraph"/>
        <w:numPr>
          <w:ilvl w:val="1"/>
          <w:numId w:val="24"/>
        </w:numPr>
        <w:rPr>
          <w:rFonts w:asciiTheme="majorHAnsi" w:eastAsiaTheme="majorEastAsia" w:hAnsiTheme="majorHAnsi" w:cstheme="majorHAnsi"/>
          <w:color w:val="000000" w:themeColor="text1"/>
          <w:sz w:val="20"/>
          <w:szCs w:val="20"/>
        </w:rPr>
      </w:pPr>
      <w:r w:rsidRPr="00316A2E">
        <w:rPr>
          <w:rFonts w:asciiTheme="majorHAnsi" w:eastAsiaTheme="majorEastAsia" w:hAnsiTheme="majorHAnsi" w:cstheme="majorHAnsi"/>
          <w:color w:val="000000" w:themeColor="text1"/>
          <w:sz w:val="20"/>
          <w:szCs w:val="20"/>
        </w:rPr>
        <w:t xml:space="preserve">$5,845 for two seats (50% </w:t>
      </w:r>
      <w:proofErr w:type="gramStart"/>
      <w:r w:rsidRPr="00316A2E">
        <w:rPr>
          <w:rFonts w:asciiTheme="majorHAnsi" w:eastAsiaTheme="majorEastAsia" w:hAnsiTheme="majorHAnsi" w:cstheme="majorHAnsi"/>
          <w:color w:val="000000" w:themeColor="text1"/>
          <w:sz w:val="20"/>
          <w:szCs w:val="20"/>
        </w:rPr>
        <w:t>discount)</w:t>
      </w:r>
      <w:r>
        <w:rPr>
          <w:rFonts w:asciiTheme="majorHAnsi" w:eastAsiaTheme="majorEastAsia" w:hAnsiTheme="majorHAnsi" w:cstheme="majorHAnsi"/>
          <w:color w:val="000000" w:themeColor="text1"/>
          <w:sz w:val="20"/>
          <w:szCs w:val="20"/>
        </w:rPr>
        <w:t>*</w:t>
      </w:r>
      <w:proofErr w:type="gramEnd"/>
    </w:p>
    <w:p w14:paraId="7C65CAAA" w14:textId="77777777" w:rsidR="0060645C" w:rsidRPr="00316A2E" w:rsidRDefault="0060645C" w:rsidP="0060645C">
      <w:pPr>
        <w:pStyle w:val="ListParagraph"/>
        <w:numPr>
          <w:ilvl w:val="1"/>
          <w:numId w:val="24"/>
        </w:numPr>
        <w:rPr>
          <w:rFonts w:asciiTheme="majorHAnsi" w:eastAsiaTheme="majorEastAsia" w:hAnsiTheme="majorHAnsi" w:cstheme="majorHAnsi"/>
          <w:color w:val="000000" w:themeColor="text1"/>
          <w:sz w:val="20"/>
          <w:szCs w:val="20"/>
        </w:rPr>
      </w:pPr>
      <w:r w:rsidRPr="00316A2E">
        <w:rPr>
          <w:rFonts w:asciiTheme="majorHAnsi" w:eastAsiaTheme="majorEastAsia" w:hAnsiTheme="majorHAnsi" w:cstheme="majorHAnsi"/>
          <w:color w:val="000000" w:themeColor="text1"/>
          <w:sz w:val="20"/>
          <w:szCs w:val="20"/>
        </w:rPr>
        <w:t xml:space="preserve">$7,890 for three seats (55% </w:t>
      </w:r>
      <w:proofErr w:type="gramStart"/>
      <w:r w:rsidRPr="00316A2E">
        <w:rPr>
          <w:rFonts w:asciiTheme="majorHAnsi" w:eastAsiaTheme="majorEastAsia" w:hAnsiTheme="majorHAnsi" w:cstheme="majorHAnsi"/>
          <w:color w:val="000000" w:themeColor="text1"/>
          <w:sz w:val="20"/>
          <w:szCs w:val="20"/>
        </w:rPr>
        <w:t>discount)</w:t>
      </w:r>
      <w:r>
        <w:rPr>
          <w:rFonts w:asciiTheme="majorHAnsi" w:eastAsiaTheme="majorEastAsia" w:hAnsiTheme="majorHAnsi" w:cstheme="majorHAnsi"/>
          <w:color w:val="000000" w:themeColor="text1"/>
          <w:sz w:val="20"/>
          <w:szCs w:val="20"/>
        </w:rPr>
        <w:t>*</w:t>
      </w:r>
      <w:proofErr w:type="gramEnd"/>
    </w:p>
    <w:p w14:paraId="681CD0B8" w14:textId="77777777" w:rsidR="0060645C" w:rsidRDefault="0060645C" w:rsidP="0060645C">
      <w:pPr>
        <w:pStyle w:val="NoSpacing"/>
        <w:ind w:left="720"/>
        <w:rPr>
          <w:rFonts w:asciiTheme="majorHAnsi" w:eastAsiaTheme="majorEastAsia" w:hAnsiTheme="majorHAnsi" w:cstheme="majorHAnsi"/>
          <w:sz w:val="20"/>
          <w:szCs w:val="20"/>
        </w:rPr>
      </w:pPr>
      <w:r w:rsidRPr="00316A2E">
        <w:rPr>
          <w:rFonts w:asciiTheme="majorHAnsi" w:eastAsiaTheme="majorEastAsia" w:hAnsiTheme="majorHAnsi" w:cstheme="majorHAnsi"/>
          <w:sz w:val="20"/>
          <w:szCs w:val="20"/>
        </w:rPr>
        <w:t>Original price per seat: $5,845 USD ($895 conference registration &amp; $4,950 for BEC/BRMC)</w:t>
      </w:r>
    </w:p>
    <w:p w14:paraId="34801184" w14:textId="77777777" w:rsidR="0060645C" w:rsidRPr="00316A2E" w:rsidRDefault="0060645C" w:rsidP="0060645C">
      <w:pPr>
        <w:pStyle w:val="NoSpacing"/>
        <w:ind w:left="720"/>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*Applies to attendees from the same institution </w:t>
      </w:r>
    </w:p>
    <w:p w14:paraId="302CB34B" w14:textId="77777777" w:rsidR="0060645C" w:rsidRPr="00316A2E" w:rsidRDefault="0060645C" w:rsidP="0060645C">
      <w:pPr>
        <w:pStyle w:val="NoSpacing"/>
        <w:ind w:left="720"/>
        <w:rPr>
          <w:rStyle w:val="eop"/>
          <w:rFonts w:asciiTheme="majorHAnsi" w:hAnsiTheme="majorHAnsi" w:cstheme="majorHAnsi"/>
          <w:sz w:val="20"/>
          <w:szCs w:val="20"/>
        </w:rPr>
      </w:pPr>
    </w:p>
    <w:p w14:paraId="3DE722E2" w14:textId="1FD30AAD" w:rsidR="0060645C" w:rsidRPr="00664F9A" w:rsidRDefault="0060645C" w:rsidP="7AEF3789">
      <w:pPr>
        <w:pStyle w:val="NoSpacing"/>
        <w:ind w:left="720"/>
        <w:rPr>
          <w:rFonts w:asciiTheme="majorHAnsi" w:hAnsiTheme="majorHAnsi" w:cstheme="majorBidi"/>
          <w:sz w:val="20"/>
          <w:szCs w:val="20"/>
          <w:shd w:val="clear" w:color="auto" w:fill="FFFFFF"/>
        </w:rPr>
      </w:pPr>
      <w:r w:rsidRPr="7AEF3789">
        <w:rPr>
          <w:rStyle w:val="Strong"/>
          <w:rFonts w:asciiTheme="majorHAnsi" w:hAnsiTheme="majorHAnsi" w:cstheme="majorBidi"/>
          <w:sz w:val="20"/>
          <w:szCs w:val="20"/>
          <w:shd w:val="clear" w:color="auto" w:fill="FFFFFF"/>
        </w:rPr>
        <w:t>Conference Registration Fee includes: </w:t>
      </w:r>
      <w:r w:rsidRPr="7AEF3789">
        <w:rPr>
          <w:rFonts w:asciiTheme="majorHAnsi" w:hAnsiTheme="majorHAnsi" w:cstheme="majorBidi"/>
          <w:sz w:val="20"/>
          <w:szCs w:val="20"/>
          <w:shd w:val="clear" w:color="auto" w:fill="FFFFFF"/>
        </w:rPr>
        <w:t xml:space="preserve">Bluenotes GLOBAL 2022 conference attendance including pre-conference workshops, breakfast, lunch, and refreshments daily, a welcome cocktail reception, and social networking dinner. </w:t>
      </w:r>
    </w:p>
    <w:p w14:paraId="6731FB63" w14:textId="77777777" w:rsidR="0060645C" w:rsidRPr="00664F9A" w:rsidRDefault="0060645C" w:rsidP="0060645C">
      <w:pPr>
        <w:pStyle w:val="NoSpacing"/>
        <w:ind w:left="720"/>
        <w:rPr>
          <w:rFonts w:asciiTheme="majorHAnsi" w:hAnsiTheme="majorHAnsi" w:cstheme="majorHAnsi"/>
          <w:sz w:val="18"/>
          <w:szCs w:val="18"/>
        </w:rPr>
      </w:pPr>
    </w:p>
    <w:p w14:paraId="7A90B39A" w14:textId="10C58124" w:rsidR="00687F85" w:rsidRPr="00E01C02" w:rsidRDefault="0060645C" w:rsidP="00E01C02">
      <w:pPr>
        <w:pStyle w:val="NoSpacing"/>
        <w:ind w:left="720"/>
        <w:rPr>
          <w:rFonts w:asciiTheme="majorHAnsi" w:hAnsiTheme="majorHAnsi" w:cstheme="majorHAnsi"/>
          <w:sz w:val="20"/>
          <w:szCs w:val="20"/>
        </w:rPr>
      </w:pPr>
      <w:r w:rsidRPr="00316A2E">
        <w:rPr>
          <w:rFonts w:asciiTheme="majorHAnsi" w:hAnsiTheme="majorHAnsi" w:cstheme="majorHAnsi"/>
          <w:b/>
          <w:bCs/>
          <w:sz w:val="20"/>
          <w:szCs w:val="20"/>
        </w:rPr>
        <w:t>NOTE</w:t>
      </w:r>
      <w:r w:rsidRPr="00316A2E">
        <w:rPr>
          <w:rFonts w:asciiTheme="majorHAnsi" w:hAnsiTheme="majorHAnsi" w:cstheme="majorHAnsi"/>
          <w:sz w:val="20"/>
          <w:szCs w:val="20"/>
        </w:rPr>
        <w:t xml:space="preserve">: </w:t>
      </w:r>
      <w:r w:rsidRPr="00316A2E">
        <w:rPr>
          <w:rFonts w:asciiTheme="majorHAnsi" w:eastAsiaTheme="majorEastAsia" w:hAnsiTheme="majorHAnsi" w:cstheme="majorHAnsi"/>
          <w:sz w:val="20"/>
          <w:szCs w:val="20"/>
        </w:rPr>
        <w:t>Submitting your conference registration form and completing the registration fee payment are done separately. Once you submit your conference registration, your attendance and selected preferences will be reserved for you. A conference registration confirmation email will be sent to the email address indicated on your registration form with payment details. You may complete your payment at any time prior to July 3</w:t>
      </w:r>
      <w:r>
        <w:rPr>
          <w:rFonts w:asciiTheme="majorHAnsi" w:eastAsiaTheme="majorEastAsia" w:hAnsiTheme="majorHAnsi" w:cstheme="majorHAnsi"/>
          <w:sz w:val="20"/>
          <w:szCs w:val="20"/>
        </w:rPr>
        <w:t>0</w:t>
      </w:r>
      <w:r w:rsidRPr="00316A2E">
        <w:rPr>
          <w:rFonts w:asciiTheme="majorHAnsi" w:eastAsiaTheme="majorEastAsia" w:hAnsiTheme="majorHAnsi" w:cstheme="majorHAnsi"/>
          <w:sz w:val="20"/>
          <w:szCs w:val="20"/>
        </w:rPr>
        <w:t>, 202</w:t>
      </w:r>
      <w:r>
        <w:rPr>
          <w:rFonts w:asciiTheme="majorHAnsi" w:eastAsiaTheme="majorEastAsia" w:hAnsiTheme="majorHAnsi" w:cstheme="majorHAnsi"/>
          <w:sz w:val="20"/>
          <w:szCs w:val="20"/>
        </w:rPr>
        <w:t>2.</w:t>
      </w:r>
      <w:r w:rsidRPr="00316A2E">
        <w:rPr>
          <w:rFonts w:asciiTheme="majorHAnsi" w:eastAsiaTheme="majorEastAsia" w:hAnsiTheme="majorHAnsi" w:cstheme="majorHAnsi"/>
          <w:sz w:val="20"/>
          <w:szCs w:val="20"/>
        </w:rPr>
        <w:t xml:space="preserve"> We will honor the special learning bundle rate or the early bird rate, </w:t>
      </w:r>
      <w:proofErr w:type="gramStart"/>
      <w:r w:rsidRPr="00316A2E">
        <w:rPr>
          <w:rFonts w:asciiTheme="majorHAnsi" w:eastAsiaTheme="majorEastAsia" w:hAnsiTheme="majorHAnsi" w:cstheme="majorHAnsi"/>
          <w:sz w:val="20"/>
          <w:szCs w:val="20"/>
        </w:rPr>
        <w:t>as long as</w:t>
      </w:r>
      <w:proofErr w:type="gramEnd"/>
      <w:r w:rsidRPr="00316A2E">
        <w:rPr>
          <w:rFonts w:asciiTheme="majorHAnsi" w:eastAsiaTheme="majorEastAsia" w:hAnsiTheme="majorHAnsi" w:cstheme="majorHAnsi"/>
          <w:sz w:val="20"/>
          <w:szCs w:val="20"/>
        </w:rPr>
        <w:t xml:space="preserve"> your conference registration is made prior to the discount expiration date. We strongly recommend that you register as early as possible to ensure your preferred choices are available and your place in various learning activities and social networking activities are </w:t>
      </w:r>
      <w:r w:rsidRPr="00316A2E">
        <w:rPr>
          <w:rFonts w:asciiTheme="majorHAnsi" w:eastAsiaTheme="majorEastAsia" w:hAnsiTheme="majorHAnsi" w:cstheme="majorHAnsi"/>
          <w:sz w:val="20"/>
          <w:szCs w:val="20"/>
        </w:rPr>
        <w:lastRenderedPageBreak/>
        <w:t xml:space="preserve">saved. Payments may be completed online via credit card </w:t>
      </w:r>
      <w:hyperlink r:id="rId23">
        <w:r w:rsidRPr="0028715A">
          <w:rPr>
            <w:rStyle w:val="Hyperlink"/>
            <w:rFonts w:asciiTheme="majorHAnsi" w:eastAsiaTheme="majorEastAsia" w:hAnsiTheme="majorHAnsi" w:cstheme="majorHAnsi"/>
            <w:b/>
            <w:bCs/>
            <w:color w:val="6743D0"/>
            <w:sz w:val="20"/>
            <w:szCs w:val="20"/>
            <w:u w:val="none"/>
          </w:rPr>
          <w:t>here</w:t>
        </w:r>
      </w:hyperlink>
      <w:r w:rsidRPr="00664F9A">
        <w:rPr>
          <w:rFonts w:asciiTheme="majorHAnsi" w:eastAsiaTheme="majorEastAsia" w:hAnsiTheme="majorHAnsi" w:cstheme="majorHAnsi"/>
          <w:color w:val="6743D0"/>
          <w:sz w:val="20"/>
          <w:szCs w:val="20"/>
        </w:rPr>
        <w:t xml:space="preserve"> </w:t>
      </w:r>
      <w:r w:rsidRPr="00316A2E">
        <w:rPr>
          <w:rFonts w:asciiTheme="majorHAnsi" w:eastAsiaTheme="majorEastAsia" w:hAnsiTheme="majorHAnsi" w:cstheme="majorHAnsi"/>
          <w:sz w:val="20"/>
          <w:szCs w:val="20"/>
        </w:rPr>
        <w:t xml:space="preserve">or by contacting </w:t>
      </w:r>
      <w:hyperlink r:id="rId24" w:history="1">
        <w:r w:rsidRPr="0028715A">
          <w:rPr>
            <w:rStyle w:val="Hyperlink"/>
            <w:rFonts w:asciiTheme="majorHAnsi" w:eastAsiaTheme="majorEastAsia" w:hAnsiTheme="majorHAnsi" w:cstheme="majorHAnsi"/>
            <w:color w:val="6743D0"/>
            <w:sz w:val="20"/>
            <w:szCs w:val="20"/>
          </w:rPr>
          <w:t>BNG2022@explorance.com</w:t>
        </w:r>
      </w:hyperlink>
      <w:r w:rsidRPr="00316A2E">
        <w:rPr>
          <w:rFonts w:asciiTheme="majorHAnsi" w:eastAsiaTheme="majorEastAsia" w:hAnsiTheme="majorHAnsi" w:cstheme="majorHAnsi"/>
          <w:sz w:val="20"/>
          <w:szCs w:val="20"/>
        </w:rPr>
        <w:t xml:space="preserve"> directly</w:t>
      </w:r>
      <w:r w:rsidRPr="00316A2E">
        <w:rPr>
          <w:rFonts w:asciiTheme="majorHAnsi" w:hAnsiTheme="majorHAnsi" w:cstheme="majorHAnsi"/>
          <w:sz w:val="20"/>
          <w:szCs w:val="20"/>
          <w:shd w:val="clear" w:color="auto" w:fill="FFFFFF"/>
        </w:rPr>
        <w:t>.</w:t>
      </w:r>
    </w:p>
    <w:p w14:paraId="6B209E35" w14:textId="77777777" w:rsidR="00687F85" w:rsidRDefault="00687F85" w:rsidP="0060645C">
      <w:pPr>
        <w:autoSpaceDE w:val="0"/>
        <w:autoSpaceDN w:val="0"/>
        <w:adjustRightInd w:val="0"/>
        <w:rPr>
          <w:rFonts w:asciiTheme="majorHAnsi" w:hAnsiTheme="majorHAnsi" w:cstheme="majorHAnsi"/>
          <w:b/>
          <w:sz w:val="20"/>
          <w:szCs w:val="20"/>
          <w:shd w:val="clear" w:color="auto" w:fill="FFFFFF"/>
        </w:rPr>
      </w:pPr>
    </w:p>
    <w:p w14:paraId="18DC8773" w14:textId="11781F99" w:rsidR="0060645C" w:rsidRPr="00316A2E" w:rsidRDefault="0060645C" w:rsidP="0060645C">
      <w:pPr>
        <w:autoSpaceDE w:val="0"/>
        <w:autoSpaceDN w:val="0"/>
        <w:adjustRightInd w:val="0"/>
        <w:rPr>
          <w:rFonts w:asciiTheme="majorHAnsi" w:hAnsiTheme="majorHAnsi" w:cstheme="majorHAnsi"/>
          <w:b/>
          <w:sz w:val="20"/>
          <w:szCs w:val="20"/>
          <w:shd w:val="clear" w:color="auto" w:fill="FFFFFF"/>
        </w:rPr>
      </w:pPr>
      <w:r w:rsidRPr="00316A2E">
        <w:rPr>
          <w:rFonts w:asciiTheme="majorHAnsi" w:hAnsiTheme="majorHAnsi" w:cstheme="majorHAnsi"/>
          <w:b/>
          <w:sz w:val="20"/>
          <w:szCs w:val="20"/>
          <w:shd w:val="clear" w:color="auto" w:fill="FFFFFF"/>
        </w:rPr>
        <w:t>TRANSPORTATION</w:t>
      </w:r>
    </w:p>
    <w:p w14:paraId="5F44F681" w14:textId="77777777" w:rsidR="0060645C" w:rsidRPr="00316A2E" w:rsidRDefault="0060645C" w:rsidP="0060645C">
      <w:pPr>
        <w:autoSpaceDE w:val="0"/>
        <w:autoSpaceDN w:val="0"/>
        <w:adjustRightInd w:val="0"/>
        <w:ind w:left="720"/>
        <w:rPr>
          <w:rFonts w:asciiTheme="majorHAnsi" w:hAnsiTheme="majorHAnsi" w:cstheme="majorHAnsi"/>
          <w:sz w:val="20"/>
          <w:szCs w:val="20"/>
        </w:rPr>
      </w:pPr>
      <w:r w:rsidRPr="00316A2E">
        <w:rPr>
          <w:rFonts w:asciiTheme="majorHAnsi" w:hAnsiTheme="majorHAnsi" w:cstheme="majorHAnsi"/>
          <w:sz w:val="20"/>
          <w:szCs w:val="20"/>
          <w:u w:val="single"/>
          <w:shd w:val="clear" w:color="auto" w:fill="FFFFFF"/>
        </w:rPr>
        <w:t>Chicago O’Hare (ORD) International Airport</w:t>
      </w:r>
      <w:r w:rsidRPr="00316A2E">
        <w:rPr>
          <w:rFonts w:asciiTheme="majorHAnsi" w:hAnsiTheme="majorHAnsi" w:cstheme="majorHAnsi"/>
          <w:sz w:val="20"/>
          <w:szCs w:val="20"/>
          <w:shd w:val="clear" w:color="auto" w:fill="FFFFFF"/>
        </w:rPr>
        <w:t xml:space="preserve"> is 17 miles from the hotel. Drive time is around 35-60 minutes and typical taxi fare is around $40 USD. There is also the option of taking the subway (the CTA train, also called the “L”) from the airport at $5 USD with a travel time of 45 minutes to downtown. When taking public transportation from O'Hare International Airport, take the Blue Line train to Monroe/Dearborn stop. Take Monroe east to the hotel and the Palmer House is on the south side of the street.</w:t>
      </w:r>
    </w:p>
    <w:p w14:paraId="73B1A7C0" w14:textId="77777777" w:rsidR="0060645C" w:rsidRPr="00316A2E" w:rsidRDefault="0060645C" w:rsidP="0060645C">
      <w:pPr>
        <w:autoSpaceDE w:val="0"/>
        <w:autoSpaceDN w:val="0"/>
        <w:adjustRightInd w:val="0"/>
        <w:ind w:left="720"/>
        <w:rPr>
          <w:rFonts w:asciiTheme="majorHAnsi" w:hAnsiTheme="majorHAnsi" w:cstheme="majorHAnsi"/>
          <w:sz w:val="20"/>
          <w:szCs w:val="20"/>
        </w:rPr>
      </w:pPr>
    </w:p>
    <w:p w14:paraId="017D5861" w14:textId="77777777" w:rsidR="0060645C" w:rsidRPr="00316A2E" w:rsidRDefault="0060645C" w:rsidP="0060645C">
      <w:pPr>
        <w:autoSpaceDE w:val="0"/>
        <w:autoSpaceDN w:val="0"/>
        <w:adjustRightInd w:val="0"/>
        <w:ind w:left="720"/>
        <w:rPr>
          <w:rFonts w:asciiTheme="majorHAnsi" w:hAnsiTheme="majorHAnsi" w:cstheme="majorHAnsi"/>
          <w:sz w:val="20"/>
          <w:szCs w:val="20"/>
          <w:shd w:val="clear" w:color="auto" w:fill="FFFFFF"/>
        </w:rPr>
      </w:pPr>
      <w:r w:rsidRPr="00316A2E">
        <w:rPr>
          <w:rFonts w:asciiTheme="majorHAnsi" w:hAnsiTheme="majorHAnsi" w:cstheme="majorHAnsi"/>
          <w:sz w:val="20"/>
          <w:szCs w:val="20"/>
          <w:u w:val="single"/>
          <w:shd w:val="clear" w:color="auto" w:fill="FFFFFF"/>
        </w:rPr>
        <w:t>Chicago Midway (MDW) Airport</w:t>
      </w:r>
      <w:r w:rsidRPr="00316A2E">
        <w:rPr>
          <w:rFonts w:asciiTheme="majorHAnsi" w:hAnsiTheme="majorHAnsi" w:cstheme="majorHAnsi"/>
          <w:sz w:val="20"/>
          <w:szCs w:val="20"/>
          <w:shd w:val="clear" w:color="auto" w:fill="FFFFFF"/>
        </w:rPr>
        <w:t xml:space="preserve"> is 11 miles from the hotel. Drive time is 30-40 minutes and typical taxi fare is around $40 USD. There is also the option of taking the subway (the CTA train, also called the “L”) from the airport at $2.50 USD with a travel time of 25 minutes to downtown. From Midway Airport, take the Orange Line to downtown, exiting at the Adams/Wabash stop. The Palmer House is located on the west side of Wabash Avenue.</w:t>
      </w:r>
    </w:p>
    <w:p w14:paraId="40B43CCE" w14:textId="77777777" w:rsidR="0060645C" w:rsidRPr="00316A2E" w:rsidRDefault="0060645C" w:rsidP="0060645C">
      <w:pPr>
        <w:autoSpaceDE w:val="0"/>
        <w:autoSpaceDN w:val="0"/>
        <w:adjustRightInd w:val="0"/>
        <w:rPr>
          <w:rFonts w:asciiTheme="majorHAnsi" w:hAnsiTheme="majorHAnsi" w:cstheme="majorHAnsi"/>
          <w:sz w:val="20"/>
          <w:szCs w:val="20"/>
          <w:shd w:val="clear" w:color="auto" w:fill="FFFFFF"/>
        </w:rPr>
      </w:pPr>
    </w:p>
    <w:p w14:paraId="5D8D942F" w14:textId="77777777" w:rsidR="0060645C" w:rsidRPr="00316A2E" w:rsidRDefault="0060645C" w:rsidP="0060645C">
      <w:pPr>
        <w:tabs>
          <w:tab w:val="left" w:pos="2360"/>
        </w:tabs>
        <w:autoSpaceDE w:val="0"/>
        <w:autoSpaceDN w:val="0"/>
        <w:adjustRightInd w:val="0"/>
        <w:rPr>
          <w:rFonts w:asciiTheme="majorHAnsi" w:hAnsiTheme="majorHAnsi" w:cstheme="majorHAnsi"/>
          <w:b/>
          <w:bCs/>
          <w:sz w:val="20"/>
          <w:szCs w:val="20"/>
          <w:shd w:val="clear" w:color="auto" w:fill="FFFFFF"/>
        </w:rPr>
      </w:pPr>
      <w:r w:rsidRPr="00316A2E">
        <w:rPr>
          <w:rFonts w:asciiTheme="majorHAnsi" w:hAnsiTheme="majorHAnsi" w:cstheme="majorHAnsi"/>
          <w:b/>
          <w:bCs/>
          <w:sz w:val="20"/>
          <w:szCs w:val="20"/>
          <w:shd w:val="clear" w:color="auto" w:fill="FFFFFF"/>
        </w:rPr>
        <w:t>ACCOMMODATIONS</w:t>
      </w:r>
    </w:p>
    <w:p w14:paraId="1B7AC337" w14:textId="12D51CDF" w:rsidR="0060645C" w:rsidRPr="00316A2E" w:rsidRDefault="0060645C" w:rsidP="0060645C">
      <w:pPr>
        <w:autoSpaceDE w:val="0"/>
        <w:autoSpaceDN w:val="0"/>
        <w:adjustRightInd w:val="0"/>
        <w:ind w:left="720"/>
        <w:rPr>
          <w:rFonts w:asciiTheme="majorHAnsi" w:hAnsiTheme="majorHAnsi" w:cstheme="majorHAnsi"/>
          <w:sz w:val="20"/>
          <w:szCs w:val="20"/>
        </w:rPr>
      </w:pPr>
      <w:r w:rsidRPr="00316A2E">
        <w:rPr>
          <w:rFonts w:asciiTheme="majorHAnsi" w:hAnsiTheme="majorHAnsi" w:cstheme="majorHAnsi"/>
          <w:sz w:val="20"/>
          <w:szCs w:val="20"/>
          <w:shd w:val="clear" w:color="auto" w:fill="FFFFFF"/>
        </w:rPr>
        <w:t>A discounted room rate of $17</w:t>
      </w:r>
      <w:r>
        <w:rPr>
          <w:rFonts w:asciiTheme="majorHAnsi" w:hAnsiTheme="majorHAnsi" w:cstheme="majorHAnsi"/>
          <w:sz w:val="20"/>
          <w:szCs w:val="20"/>
          <w:shd w:val="clear" w:color="auto" w:fill="FFFFFF"/>
        </w:rPr>
        <w:t>9</w:t>
      </w:r>
      <w:r w:rsidRPr="00316A2E">
        <w:rPr>
          <w:rFonts w:asciiTheme="majorHAnsi" w:hAnsiTheme="majorHAnsi" w:cstheme="majorHAnsi"/>
          <w:sz w:val="20"/>
          <w:szCs w:val="20"/>
          <w:shd w:val="clear" w:color="auto" w:fill="FFFFFF"/>
        </w:rPr>
        <w:t xml:space="preserve"> per night is available</w:t>
      </w:r>
      <w:r w:rsidR="006F523A">
        <w:rPr>
          <w:rFonts w:asciiTheme="majorHAnsi" w:hAnsiTheme="majorHAnsi" w:cstheme="majorHAnsi"/>
          <w:sz w:val="20"/>
          <w:szCs w:val="20"/>
          <w:shd w:val="clear" w:color="auto" w:fill="FFFFFF"/>
        </w:rPr>
        <w:t xml:space="preserve"> at</w:t>
      </w:r>
      <w:r w:rsidRPr="00316A2E">
        <w:rPr>
          <w:rFonts w:asciiTheme="majorHAnsi" w:hAnsiTheme="majorHAnsi" w:cstheme="majorHAnsi"/>
          <w:sz w:val="20"/>
          <w:szCs w:val="20"/>
          <w:shd w:val="clear" w:color="auto" w:fill="FFFFFF"/>
        </w:rPr>
        <w:t xml:space="preserve"> the Palmer Hotel for all Bluenotes GLOBAL 202</w:t>
      </w:r>
      <w:r>
        <w:rPr>
          <w:rFonts w:asciiTheme="majorHAnsi" w:hAnsiTheme="majorHAnsi" w:cstheme="majorHAnsi"/>
          <w:sz w:val="20"/>
          <w:szCs w:val="20"/>
          <w:shd w:val="clear" w:color="auto" w:fill="FFFFFF"/>
        </w:rPr>
        <w:t>2</w:t>
      </w:r>
      <w:r w:rsidRPr="00316A2E">
        <w:rPr>
          <w:rFonts w:asciiTheme="majorHAnsi" w:hAnsiTheme="majorHAnsi" w:cstheme="majorHAnsi"/>
          <w:sz w:val="20"/>
          <w:szCs w:val="20"/>
          <w:shd w:val="clear" w:color="auto" w:fill="FFFFFF"/>
        </w:rPr>
        <w:t xml:space="preserve"> attendees. This rate will be available for the nights of July 2</w:t>
      </w:r>
      <w:r>
        <w:rPr>
          <w:rFonts w:asciiTheme="majorHAnsi" w:hAnsiTheme="majorHAnsi" w:cstheme="majorHAnsi"/>
          <w:sz w:val="20"/>
          <w:szCs w:val="20"/>
          <w:shd w:val="clear" w:color="auto" w:fill="FFFFFF"/>
        </w:rPr>
        <w:t>4</w:t>
      </w:r>
      <w:r w:rsidRPr="00316A2E">
        <w:rPr>
          <w:rFonts w:asciiTheme="majorHAnsi" w:hAnsiTheme="majorHAnsi" w:cstheme="majorHAnsi"/>
          <w:sz w:val="20"/>
          <w:szCs w:val="20"/>
          <w:shd w:val="clear" w:color="auto" w:fill="FFFFFF"/>
        </w:rPr>
        <w:t xml:space="preserve"> through August </w:t>
      </w:r>
      <w:r>
        <w:rPr>
          <w:rFonts w:asciiTheme="majorHAnsi" w:hAnsiTheme="majorHAnsi" w:cstheme="majorHAnsi"/>
          <w:sz w:val="20"/>
          <w:szCs w:val="20"/>
          <w:shd w:val="clear" w:color="auto" w:fill="FFFFFF"/>
        </w:rPr>
        <w:t>5</w:t>
      </w:r>
      <w:r w:rsidRPr="00316A2E">
        <w:rPr>
          <w:rFonts w:asciiTheme="majorHAnsi" w:hAnsiTheme="majorHAnsi" w:cstheme="majorHAnsi"/>
          <w:sz w:val="20"/>
          <w:szCs w:val="20"/>
          <w:shd w:val="clear" w:color="auto" w:fill="FFFFFF"/>
        </w:rPr>
        <w:t>, 202</w:t>
      </w:r>
      <w:r>
        <w:rPr>
          <w:rFonts w:asciiTheme="majorHAnsi" w:hAnsiTheme="majorHAnsi" w:cstheme="majorHAnsi"/>
          <w:sz w:val="20"/>
          <w:szCs w:val="20"/>
          <w:shd w:val="clear" w:color="auto" w:fill="FFFFFF"/>
        </w:rPr>
        <w:t>2</w:t>
      </w:r>
      <w:r w:rsidRPr="00316A2E">
        <w:rPr>
          <w:rFonts w:asciiTheme="majorHAnsi" w:hAnsiTheme="majorHAnsi" w:cstheme="majorHAnsi"/>
          <w:sz w:val="20"/>
          <w:szCs w:val="20"/>
          <w:shd w:val="clear" w:color="auto" w:fill="FFFFFF"/>
        </w:rPr>
        <w:t xml:space="preserve">. </w:t>
      </w:r>
      <w:r w:rsidR="00543C09">
        <w:rPr>
          <w:rFonts w:asciiTheme="majorHAnsi" w:hAnsiTheme="majorHAnsi" w:cstheme="majorHAnsi"/>
          <w:sz w:val="20"/>
          <w:szCs w:val="20"/>
          <w:shd w:val="clear" w:color="auto" w:fill="FFFFFF"/>
        </w:rPr>
        <w:t>This discounted rate expires on J</w:t>
      </w:r>
      <w:r w:rsidR="00C92CC6">
        <w:rPr>
          <w:rFonts w:asciiTheme="majorHAnsi" w:hAnsiTheme="majorHAnsi" w:cstheme="majorHAnsi"/>
          <w:sz w:val="20"/>
          <w:szCs w:val="20"/>
          <w:shd w:val="clear" w:color="auto" w:fill="FFFFFF"/>
        </w:rPr>
        <w:t>uly 7, 2022, so please reserve early.</w:t>
      </w:r>
    </w:p>
    <w:p w14:paraId="4F9FDD49" w14:textId="77777777" w:rsidR="0060645C" w:rsidRPr="00316A2E" w:rsidRDefault="0060645C" w:rsidP="0060645C">
      <w:pPr>
        <w:autoSpaceDE w:val="0"/>
        <w:autoSpaceDN w:val="0"/>
        <w:adjustRightInd w:val="0"/>
        <w:ind w:left="720"/>
        <w:rPr>
          <w:rFonts w:asciiTheme="majorHAnsi" w:hAnsiTheme="majorHAnsi" w:cstheme="majorHAnsi"/>
          <w:sz w:val="20"/>
          <w:szCs w:val="20"/>
          <w:shd w:val="clear" w:color="auto" w:fill="FFFFFF"/>
        </w:rPr>
      </w:pPr>
    </w:p>
    <w:p w14:paraId="42F91E39" w14:textId="77777777" w:rsidR="0060645C" w:rsidRPr="004A07B8" w:rsidRDefault="0060645C" w:rsidP="0060645C">
      <w:pPr>
        <w:pStyle w:val="NoSpacing"/>
        <w:ind w:left="720"/>
        <w:rPr>
          <w:rFonts w:asciiTheme="majorHAnsi" w:hAnsiTheme="majorHAnsi" w:cstheme="majorHAnsi"/>
          <w:sz w:val="20"/>
          <w:szCs w:val="20"/>
        </w:rPr>
      </w:pPr>
      <w:r w:rsidRPr="004A07B8">
        <w:rPr>
          <w:rFonts w:asciiTheme="majorHAnsi" w:hAnsiTheme="majorHAnsi" w:cstheme="majorHAnsi"/>
          <w:sz w:val="20"/>
          <w:szCs w:val="20"/>
          <w:shd w:val="clear" w:color="auto" w:fill="FFFFFF"/>
        </w:rPr>
        <w:t>To reserve your accommodations at the special group rate, you may do so:</w:t>
      </w:r>
    </w:p>
    <w:p w14:paraId="6A094F57" w14:textId="77777777" w:rsidR="0060645C" w:rsidRPr="004A07B8" w:rsidRDefault="0060645C" w:rsidP="0060645C">
      <w:pPr>
        <w:pStyle w:val="NoSpacing"/>
        <w:numPr>
          <w:ilvl w:val="0"/>
          <w:numId w:val="27"/>
        </w:numPr>
        <w:rPr>
          <w:rFonts w:asciiTheme="majorHAnsi" w:hAnsiTheme="majorHAnsi" w:cstheme="majorHAnsi"/>
          <w:sz w:val="20"/>
          <w:szCs w:val="20"/>
        </w:rPr>
      </w:pPr>
      <w:r w:rsidRPr="004A07B8">
        <w:rPr>
          <w:rStyle w:val="Strong"/>
          <w:rFonts w:asciiTheme="majorHAnsi" w:hAnsiTheme="majorHAnsi" w:cstheme="majorHAnsi"/>
          <w:sz w:val="20"/>
          <w:szCs w:val="20"/>
        </w:rPr>
        <w:t>By Phone</w:t>
      </w:r>
      <w:r w:rsidRPr="004A07B8">
        <w:rPr>
          <w:rFonts w:asciiTheme="majorHAnsi" w:hAnsiTheme="majorHAnsi" w:cstheme="majorHAnsi"/>
          <w:sz w:val="20"/>
          <w:szCs w:val="20"/>
        </w:rPr>
        <w:t>: If you wish to reserve your room by telephone, please call the Palmer Hotel reservation line at 1-800-445-8667 and reference “Bluenotes GLOBAL 2022” to receive the nightly rate of $179 USD.</w:t>
      </w:r>
    </w:p>
    <w:p w14:paraId="0235A642" w14:textId="77777777" w:rsidR="0060645C" w:rsidRPr="004A07B8" w:rsidRDefault="0060645C" w:rsidP="0060645C">
      <w:pPr>
        <w:pStyle w:val="NoSpacing"/>
        <w:numPr>
          <w:ilvl w:val="0"/>
          <w:numId w:val="27"/>
        </w:numPr>
        <w:rPr>
          <w:rFonts w:asciiTheme="majorHAnsi" w:hAnsiTheme="majorHAnsi" w:cstheme="majorHAnsi"/>
          <w:sz w:val="20"/>
          <w:szCs w:val="20"/>
        </w:rPr>
      </w:pPr>
      <w:r w:rsidRPr="004A07B8">
        <w:rPr>
          <w:rStyle w:val="Strong"/>
          <w:rFonts w:asciiTheme="majorHAnsi" w:hAnsiTheme="majorHAnsi" w:cstheme="majorHAnsi"/>
          <w:sz w:val="20"/>
          <w:szCs w:val="20"/>
        </w:rPr>
        <w:t>Online</w:t>
      </w:r>
      <w:r w:rsidRPr="004A07B8">
        <w:rPr>
          <w:rFonts w:asciiTheme="majorHAnsi" w:hAnsiTheme="majorHAnsi" w:cstheme="majorHAnsi"/>
          <w:sz w:val="20"/>
          <w:szCs w:val="20"/>
        </w:rPr>
        <w:t>: If you wish to reserve your room online, please book your reservation through </w:t>
      </w:r>
      <w:hyperlink r:id="rId25" w:tgtFrame="_blank" w:history="1">
        <w:r w:rsidRPr="0028715A">
          <w:rPr>
            <w:rStyle w:val="Hyperlink"/>
            <w:rFonts w:asciiTheme="majorHAnsi" w:hAnsiTheme="majorHAnsi" w:cstheme="majorHAnsi"/>
            <w:b/>
            <w:bCs/>
            <w:color w:val="6743D0"/>
            <w:sz w:val="20"/>
            <w:szCs w:val="20"/>
            <w:u w:val="none"/>
          </w:rPr>
          <w:t>this link</w:t>
        </w:r>
        <w:r w:rsidRPr="00687F85">
          <w:rPr>
            <w:rStyle w:val="Hyperlink"/>
            <w:rFonts w:asciiTheme="majorHAnsi" w:hAnsiTheme="majorHAnsi" w:cstheme="majorHAnsi"/>
            <w:color w:val="auto"/>
            <w:sz w:val="20"/>
            <w:szCs w:val="20"/>
            <w:u w:val="none"/>
          </w:rPr>
          <w:t> </w:t>
        </w:r>
      </w:hyperlink>
      <w:r w:rsidRPr="004A07B8">
        <w:rPr>
          <w:rFonts w:asciiTheme="majorHAnsi" w:hAnsiTheme="majorHAnsi" w:cstheme="majorHAnsi"/>
          <w:sz w:val="20"/>
          <w:szCs w:val="20"/>
        </w:rPr>
        <w:t>to have the discounted rate automatically applied.</w:t>
      </w:r>
    </w:p>
    <w:p w14:paraId="5F37E9CC" w14:textId="77777777" w:rsidR="0060645C" w:rsidRPr="00316A2E" w:rsidRDefault="0060645C" w:rsidP="0060645C">
      <w:pPr>
        <w:rPr>
          <w:rFonts w:asciiTheme="majorHAnsi" w:hAnsiTheme="majorHAnsi" w:cstheme="majorHAnsi"/>
          <w:b/>
          <w:sz w:val="20"/>
          <w:szCs w:val="20"/>
          <w:shd w:val="clear" w:color="auto" w:fill="FFFFFF"/>
        </w:rPr>
      </w:pPr>
    </w:p>
    <w:p w14:paraId="643EB2DC" w14:textId="7B7DF374" w:rsidR="00CA2A8F" w:rsidRPr="00CA2A8F" w:rsidRDefault="00CA2A8F" w:rsidP="00CA2A8F">
      <w:pPr>
        <w:autoSpaceDE w:val="0"/>
        <w:autoSpaceDN w:val="0"/>
        <w:adjustRightInd w:val="0"/>
        <w:rPr>
          <w:rFonts w:asciiTheme="majorHAnsi" w:hAnsiTheme="majorHAnsi" w:cstheme="majorHAnsi"/>
          <w:b/>
          <w:sz w:val="20"/>
          <w:szCs w:val="20"/>
          <w:shd w:val="clear" w:color="auto" w:fill="FFFFFF"/>
        </w:rPr>
      </w:pPr>
      <w:r w:rsidRPr="00CA2A8F">
        <w:rPr>
          <w:rFonts w:asciiTheme="majorHAnsi" w:hAnsiTheme="majorHAnsi" w:cstheme="majorHAnsi"/>
          <w:b/>
          <w:sz w:val="20"/>
          <w:szCs w:val="20"/>
          <w:shd w:val="clear" w:color="auto" w:fill="FFFFFF"/>
        </w:rPr>
        <w:t>TESTIMONIALS</w:t>
      </w:r>
    </w:p>
    <w:p w14:paraId="358A7745" w14:textId="14C15056" w:rsidR="00CA2A8F" w:rsidRDefault="00AF57D6" w:rsidP="00CA2A8F">
      <w:pPr>
        <w:autoSpaceDE w:val="0"/>
        <w:autoSpaceDN w:val="0"/>
        <w:adjustRightInd w:val="0"/>
        <w:ind w:left="720"/>
        <w:rPr>
          <w:rFonts w:asciiTheme="majorHAnsi" w:hAnsiTheme="majorHAnsi" w:cstheme="majorHAnsi"/>
          <w:b/>
          <w:bCs/>
          <w:color w:val="6743D0"/>
          <w:sz w:val="20"/>
          <w:szCs w:val="20"/>
        </w:rPr>
      </w:pPr>
      <w:hyperlink r:id="rId26" w:history="1">
        <w:r w:rsidR="00371930">
          <w:rPr>
            <w:rStyle w:val="Hyperlink"/>
            <w:rFonts w:asciiTheme="majorHAnsi" w:hAnsiTheme="majorHAnsi" w:cstheme="majorHAnsi"/>
            <w:b/>
            <w:bCs/>
            <w:color w:val="6743D0"/>
            <w:sz w:val="20"/>
            <w:szCs w:val="20"/>
            <w:u w:val="none"/>
          </w:rPr>
          <w:t>To r</w:t>
        </w:r>
        <w:r w:rsidR="00CA2A8F" w:rsidRPr="00CA2A8F">
          <w:rPr>
            <w:rStyle w:val="Hyperlink"/>
            <w:rFonts w:asciiTheme="majorHAnsi" w:hAnsiTheme="majorHAnsi" w:cstheme="majorHAnsi"/>
            <w:b/>
            <w:bCs/>
            <w:color w:val="6743D0"/>
            <w:sz w:val="20"/>
            <w:szCs w:val="20"/>
            <w:u w:val="none"/>
          </w:rPr>
          <w:t xml:space="preserve">ead </w:t>
        </w:r>
        <w:r w:rsidR="009471CA">
          <w:rPr>
            <w:rStyle w:val="Hyperlink"/>
            <w:rFonts w:asciiTheme="majorHAnsi" w:hAnsiTheme="majorHAnsi" w:cstheme="majorHAnsi"/>
            <w:b/>
            <w:bCs/>
            <w:color w:val="6743D0"/>
            <w:sz w:val="20"/>
            <w:szCs w:val="20"/>
            <w:u w:val="none"/>
          </w:rPr>
          <w:t xml:space="preserve">all </w:t>
        </w:r>
        <w:r w:rsidR="00CA2A8F" w:rsidRPr="00CA2A8F">
          <w:rPr>
            <w:rStyle w:val="Hyperlink"/>
            <w:rFonts w:asciiTheme="majorHAnsi" w:hAnsiTheme="majorHAnsi" w:cstheme="majorHAnsi"/>
            <w:b/>
            <w:bCs/>
            <w:color w:val="6743D0"/>
            <w:sz w:val="20"/>
            <w:szCs w:val="20"/>
            <w:u w:val="none"/>
          </w:rPr>
          <w:t>about what happened at Bluenotes GLOBAL 2021 VX</w:t>
        </w:r>
      </w:hyperlink>
      <w:r w:rsidR="00371930">
        <w:rPr>
          <w:rStyle w:val="Hyperlink"/>
          <w:rFonts w:asciiTheme="majorHAnsi" w:hAnsiTheme="majorHAnsi" w:cstheme="majorHAnsi"/>
          <w:b/>
          <w:bCs/>
          <w:color w:val="6743D0"/>
          <w:sz w:val="20"/>
          <w:szCs w:val="20"/>
          <w:u w:val="none"/>
        </w:rPr>
        <w:t>, click here</w:t>
      </w:r>
      <w:r w:rsidR="00C92CC6">
        <w:rPr>
          <w:rStyle w:val="Hyperlink"/>
          <w:rFonts w:asciiTheme="majorHAnsi" w:hAnsiTheme="majorHAnsi" w:cstheme="majorHAnsi"/>
          <w:b/>
          <w:bCs/>
          <w:color w:val="6743D0"/>
          <w:sz w:val="20"/>
          <w:szCs w:val="20"/>
          <w:u w:val="none"/>
        </w:rPr>
        <w:t>!</w:t>
      </w:r>
    </w:p>
    <w:p w14:paraId="6072DDA8" w14:textId="46061F53" w:rsidR="009471CA" w:rsidRDefault="009471CA" w:rsidP="00CA2A8F">
      <w:pPr>
        <w:autoSpaceDE w:val="0"/>
        <w:autoSpaceDN w:val="0"/>
        <w:adjustRightInd w:val="0"/>
        <w:ind w:left="720"/>
        <w:rPr>
          <w:rFonts w:asciiTheme="majorHAnsi" w:hAnsiTheme="majorHAnsi" w:cstheme="majorHAnsi"/>
          <w:b/>
          <w:bCs/>
          <w:color w:val="6743D0"/>
          <w:sz w:val="20"/>
          <w:szCs w:val="20"/>
        </w:rPr>
      </w:pPr>
    </w:p>
    <w:p w14:paraId="73EC8186" w14:textId="2C45287F" w:rsidR="00E40C52" w:rsidRDefault="00E40C52" w:rsidP="00CA2A8F">
      <w:pPr>
        <w:autoSpaceDE w:val="0"/>
        <w:autoSpaceDN w:val="0"/>
        <w:adjustRightInd w:val="0"/>
        <w:ind w:left="720"/>
        <w:rPr>
          <w:rFonts w:asciiTheme="majorHAnsi" w:hAnsiTheme="majorHAnsi" w:cstheme="majorHAnsi"/>
          <w:b/>
          <w:bCs/>
          <w:sz w:val="20"/>
          <w:szCs w:val="20"/>
        </w:rPr>
      </w:pPr>
      <w:r w:rsidRPr="00E40C52">
        <w:rPr>
          <w:rFonts w:asciiTheme="majorHAnsi" w:hAnsiTheme="majorHAnsi" w:cstheme="majorHAnsi"/>
          <w:b/>
          <w:bCs/>
          <w:sz w:val="20"/>
          <w:szCs w:val="20"/>
        </w:rPr>
        <w:t xml:space="preserve">What past </w:t>
      </w:r>
      <w:r w:rsidR="00E56908">
        <w:rPr>
          <w:rFonts w:asciiTheme="majorHAnsi" w:hAnsiTheme="majorHAnsi" w:cstheme="majorHAnsi"/>
          <w:b/>
          <w:bCs/>
          <w:sz w:val="20"/>
          <w:szCs w:val="20"/>
        </w:rPr>
        <w:t xml:space="preserve">Bluenotes GLOBAL </w:t>
      </w:r>
      <w:r w:rsidRPr="00E40C52">
        <w:rPr>
          <w:rFonts w:asciiTheme="majorHAnsi" w:hAnsiTheme="majorHAnsi" w:cstheme="majorHAnsi"/>
          <w:b/>
          <w:bCs/>
          <w:sz w:val="20"/>
          <w:szCs w:val="20"/>
        </w:rPr>
        <w:t xml:space="preserve">attendees </w:t>
      </w:r>
      <w:r w:rsidR="00D22FE8">
        <w:rPr>
          <w:rFonts w:asciiTheme="majorHAnsi" w:hAnsiTheme="majorHAnsi" w:cstheme="majorHAnsi"/>
          <w:b/>
          <w:bCs/>
          <w:sz w:val="20"/>
          <w:szCs w:val="20"/>
        </w:rPr>
        <w:t>have said</w:t>
      </w:r>
      <w:r w:rsidRPr="00E40C52">
        <w:rPr>
          <w:rFonts w:asciiTheme="majorHAnsi" w:hAnsiTheme="majorHAnsi" w:cstheme="majorHAnsi"/>
          <w:b/>
          <w:bCs/>
          <w:sz w:val="20"/>
          <w:szCs w:val="20"/>
        </w:rPr>
        <w:t>:</w:t>
      </w:r>
    </w:p>
    <w:p w14:paraId="5666B701" w14:textId="77777777" w:rsidR="00E56908" w:rsidRPr="00E40C52" w:rsidRDefault="00E56908" w:rsidP="00CA2A8F">
      <w:pPr>
        <w:autoSpaceDE w:val="0"/>
        <w:autoSpaceDN w:val="0"/>
        <w:adjustRightInd w:val="0"/>
        <w:ind w:left="720"/>
        <w:rPr>
          <w:rFonts w:asciiTheme="majorHAnsi" w:hAnsiTheme="majorHAnsi" w:cstheme="majorHAnsi"/>
          <w:b/>
          <w:bCs/>
          <w:sz w:val="20"/>
          <w:szCs w:val="20"/>
        </w:rPr>
      </w:pPr>
    </w:p>
    <w:p w14:paraId="15A0CC32" w14:textId="16E37A8D" w:rsidR="00CA2A8F" w:rsidRPr="00E40C52" w:rsidRDefault="00CA2A8F" w:rsidP="00CA2A8F">
      <w:pPr>
        <w:pStyle w:val="ListParagraph"/>
        <w:numPr>
          <w:ilvl w:val="0"/>
          <w:numId w:val="39"/>
        </w:numPr>
        <w:spacing w:after="300"/>
        <w:rPr>
          <w:rFonts w:asciiTheme="majorHAnsi" w:eastAsia="Times New Roman" w:hAnsiTheme="majorHAnsi" w:cstheme="majorHAnsi"/>
          <w:sz w:val="20"/>
          <w:szCs w:val="20"/>
        </w:rPr>
      </w:pPr>
      <w:r w:rsidRPr="00E40C52">
        <w:rPr>
          <w:rFonts w:asciiTheme="majorHAnsi" w:eastAsia="Times New Roman" w:hAnsiTheme="majorHAnsi" w:cstheme="majorHAnsi"/>
          <w:i/>
          <w:iCs/>
          <w:sz w:val="20"/>
          <w:szCs w:val="20"/>
        </w:rPr>
        <w:t>“The Bluenotes GLOBAL Conference continues to be the best professional development opportunity each year. The community is so supportive and open to sharing their knowledge. The conference balances sessions focusing on the pragmatic details of implementing Blue with sessions expanding on broader perspectives like the relevance of course evaluations and incorporating feedback in decision–making processes. Most of all, the wonderful people at both Explorance and the Bluenotes community is what keeps me coming back every year!”</w:t>
      </w:r>
      <w:r w:rsidRPr="00E40C52">
        <w:rPr>
          <w:rFonts w:asciiTheme="majorHAnsi" w:eastAsia="Times New Roman" w:hAnsiTheme="majorHAnsi" w:cstheme="majorHAnsi"/>
          <w:sz w:val="20"/>
          <w:szCs w:val="20"/>
        </w:rPr>
        <w:t xml:space="preserve">  </w:t>
      </w:r>
      <w:r w:rsidRPr="00E40C52">
        <w:rPr>
          <w:rFonts w:asciiTheme="majorHAnsi" w:eastAsia="Times New Roman" w:hAnsiTheme="majorHAnsi" w:cstheme="majorHAnsi"/>
          <w:b/>
          <w:bCs/>
          <w:sz w:val="20"/>
          <w:szCs w:val="20"/>
        </w:rPr>
        <w:t>– Christina Pomykal, University of North Carolina at Chapel Hill, Eshelman School of Pharmacy</w:t>
      </w:r>
    </w:p>
    <w:p w14:paraId="2FE1366F" w14:textId="77777777" w:rsidR="00CA2A8F" w:rsidRPr="00E40C52" w:rsidRDefault="00CA2A8F" w:rsidP="00CA2A8F">
      <w:pPr>
        <w:pStyle w:val="ListParagraph"/>
        <w:spacing w:after="300"/>
        <w:ind w:left="1080"/>
        <w:rPr>
          <w:rFonts w:asciiTheme="majorHAnsi" w:eastAsia="Times New Roman" w:hAnsiTheme="majorHAnsi" w:cstheme="majorHAnsi"/>
          <w:sz w:val="20"/>
          <w:szCs w:val="20"/>
        </w:rPr>
      </w:pPr>
    </w:p>
    <w:p w14:paraId="562D434B" w14:textId="25713439" w:rsidR="00CA2A8F" w:rsidRPr="00E40C52" w:rsidRDefault="00CA2A8F" w:rsidP="00CA2A8F">
      <w:pPr>
        <w:pStyle w:val="ListParagraph"/>
        <w:numPr>
          <w:ilvl w:val="0"/>
          <w:numId w:val="39"/>
        </w:numPr>
        <w:spacing w:after="300"/>
        <w:rPr>
          <w:rFonts w:asciiTheme="majorHAnsi" w:eastAsia="Times New Roman" w:hAnsiTheme="majorHAnsi" w:cstheme="majorHAnsi"/>
          <w:sz w:val="20"/>
          <w:szCs w:val="20"/>
        </w:rPr>
      </w:pPr>
      <w:r w:rsidRPr="00E40C52">
        <w:rPr>
          <w:rFonts w:asciiTheme="majorHAnsi" w:eastAsia="Times New Roman" w:hAnsiTheme="majorHAnsi" w:cstheme="majorHAnsi"/>
          <w:i/>
          <w:iCs/>
          <w:sz w:val="20"/>
          <w:szCs w:val="20"/>
        </w:rPr>
        <w:t>“</w:t>
      </w:r>
      <w:proofErr w:type="gramStart"/>
      <w:r w:rsidRPr="00E40C52">
        <w:rPr>
          <w:rFonts w:asciiTheme="majorHAnsi" w:eastAsia="Times New Roman" w:hAnsiTheme="majorHAnsi" w:cstheme="majorHAnsi"/>
          <w:i/>
          <w:iCs/>
          <w:sz w:val="20"/>
          <w:szCs w:val="20"/>
        </w:rPr>
        <w:t>Again</w:t>
      </w:r>
      <w:proofErr w:type="gramEnd"/>
      <w:r w:rsidRPr="00E40C52">
        <w:rPr>
          <w:rFonts w:asciiTheme="majorHAnsi" w:eastAsia="Times New Roman" w:hAnsiTheme="majorHAnsi" w:cstheme="majorHAnsi"/>
          <w:i/>
          <w:iCs/>
          <w:sz w:val="20"/>
          <w:szCs w:val="20"/>
        </w:rPr>
        <w:t xml:space="preserve"> another epic Bluenotes conference despite joining remotely. The ability to talk not only to Explorance Experts but to network with community members and share experiences made this an extremely valuable conference. Thanks to all the </w:t>
      </w:r>
      <w:proofErr w:type="spellStart"/>
      <w:r w:rsidRPr="00E40C52">
        <w:rPr>
          <w:rFonts w:asciiTheme="majorHAnsi" w:eastAsia="Times New Roman" w:hAnsiTheme="majorHAnsi" w:cstheme="majorHAnsi"/>
          <w:i/>
          <w:iCs/>
          <w:sz w:val="20"/>
          <w:szCs w:val="20"/>
        </w:rPr>
        <w:t>organisers</w:t>
      </w:r>
      <w:proofErr w:type="spellEnd"/>
      <w:r w:rsidRPr="00E40C52">
        <w:rPr>
          <w:rFonts w:asciiTheme="majorHAnsi" w:eastAsia="Times New Roman" w:hAnsiTheme="majorHAnsi" w:cstheme="majorHAnsi"/>
          <w:i/>
          <w:iCs/>
          <w:sz w:val="20"/>
          <w:szCs w:val="20"/>
        </w:rPr>
        <w:t xml:space="preserve">, Explorance and attendees for making this definitely worth my while </w:t>
      </w:r>
      <w:proofErr w:type="gramStart"/>
      <w:r w:rsidRPr="00E40C52">
        <w:rPr>
          <w:rFonts w:asciiTheme="majorHAnsi" w:eastAsia="Times New Roman" w:hAnsiTheme="majorHAnsi" w:cstheme="majorHAnsi"/>
          <w:i/>
          <w:iCs/>
          <w:sz w:val="20"/>
          <w:szCs w:val="20"/>
        </w:rPr>
        <w:t>attending!“</w:t>
      </w:r>
      <w:proofErr w:type="gramEnd"/>
      <w:r w:rsidRPr="00E40C52">
        <w:rPr>
          <w:rFonts w:asciiTheme="majorHAnsi" w:eastAsia="Times New Roman" w:hAnsiTheme="majorHAnsi" w:cstheme="majorHAnsi"/>
          <w:sz w:val="20"/>
          <w:szCs w:val="20"/>
        </w:rPr>
        <w:t xml:space="preserve">  </w:t>
      </w:r>
      <w:r w:rsidRPr="00E40C52">
        <w:rPr>
          <w:rFonts w:asciiTheme="majorHAnsi" w:eastAsia="Times New Roman" w:hAnsiTheme="majorHAnsi" w:cstheme="majorHAnsi"/>
          <w:b/>
          <w:bCs/>
          <w:sz w:val="20"/>
          <w:szCs w:val="20"/>
        </w:rPr>
        <w:t>– Julie Mulvey, Durham University</w:t>
      </w:r>
    </w:p>
    <w:p w14:paraId="0C7C4804" w14:textId="77777777" w:rsidR="00CA2A8F" w:rsidRPr="00E40C52" w:rsidRDefault="00CA2A8F" w:rsidP="00CA2A8F">
      <w:pPr>
        <w:pStyle w:val="ListParagraph"/>
        <w:spacing w:after="300"/>
        <w:ind w:left="1080"/>
        <w:rPr>
          <w:rFonts w:asciiTheme="majorHAnsi" w:eastAsia="Times New Roman" w:hAnsiTheme="majorHAnsi" w:cstheme="majorHAnsi"/>
          <w:sz w:val="20"/>
          <w:szCs w:val="20"/>
        </w:rPr>
      </w:pPr>
    </w:p>
    <w:p w14:paraId="29D1F82F" w14:textId="58BD53E3" w:rsidR="00CA2A8F" w:rsidRDefault="00CA2A8F" w:rsidP="1D5A98F6">
      <w:pPr>
        <w:pStyle w:val="ListParagraph"/>
        <w:numPr>
          <w:ilvl w:val="0"/>
          <w:numId w:val="39"/>
        </w:numPr>
        <w:spacing w:after="300"/>
        <w:rPr>
          <w:rFonts w:asciiTheme="majorHAnsi" w:eastAsia="Times New Roman" w:hAnsiTheme="majorHAnsi" w:cstheme="majorBidi"/>
          <w:b/>
          <w:bCs/>
          <w:sz w:val="20"/>
          <w:szCs w:val="20"/>
        </w:rPr>
      </w:pPr>
      <w:r w:rsidRPr="1D5A98F6">
        <w:rPr>
          <w:rFonts w:asciiTheme="majorHAnsi" w:eastAsia="Times New Roman" w:hAnsiTheme="majorHAnsi" w:cstheme="majorBidi"/>
          <w:i/>
          <w:iCs/>
          <w:sz w:val="20"/>
          <w:szCs w:val="20"/>
        </w:rPr>
        <w:t>“Bluenotes GLOBAL is a great opportunity to share ideas and engage with the excellent community around Blue and course evaluations more broadly.”</w:t>
      </w:r>
      <w:r w:rsidRPr="1D5A98F6">
        <w:rPr>
          <w:rFonts w:asciiTheme="majorHAnsi" w:eastAsia="Times New Roman" w:hAnsiTheme="majorHAnsi" w:cstheme="majorBidi"/>
          <w:sz w:val="20"/>
          <w:szCs w:val="20"/>
        </w:rPr>
        <w:t xml:space="preserve">  </w:t>
      </w:r>
      <w:r w:rsidRPr="1D5A98F6">
        <w:rPr>
          <w:rFonts w:asciiTheme="majorHAnsi" w:eastAsia="Times New Roman" w:hAnsiTheme="majorHAnsi" w:cstheme="majorBidi"/>
          <w:b/>
          <w:bCs/>
          <w:sz w:val="20"/>
          <w:szCs w:val="20"/>
        </w:rPr>
        <w:t>– Gregory Hum, University of Toronto</w:t>
      </w:r>
    </w:p>
    <w:p w14:paraId="254C8E2F" w14:textId="4E3C1D72" w:rsidR="1D5A98F6" w:rsidRDefault="1D5A98F6" w:rsidP="1D5A98F6">
      <w:pPr>
        <w:spacing w:after="300"/>
        <w:ind w:left="360"/>
        <w:rPr>
          <w:rFonts w:ascii="Cambria" w:eastAsia="MS Mincho" w:hAnsi="Cambria" w:cs="Arial"/>
          <w:b/>
          <w:bCs/>
          <w:sz w:val="22"/>
          <w:szCs w:val="22"/>
        </w:rPr>
      </w:pPr>
    </w:p>
    <w:p w14:paraId="218B423E" w14:textId="72164CFE" w:rsidR="1D5A98F6" w:rsidRDefault="1D5A98F6" w:rsidP="1D5A98F6">
      <w:pPr>
        <w:pStyle w:val="ListParagraph"/>
        <w:numPr>
          <w:ilvl w:val="0"/>
          <w:numId w:val="39"/>
        </w:numPr>
        <w:spacing w:line="257" w:lineRule="auto"/>
        <w:rPr>
          <w:rFonts w:eastAsiaTheme="minorEastAsia"/>
          <w:i/>
          <w:iCs/>
          <w:sz w:val="20"/>
          <w:szCs w:val="20"/>
        </w:rPr>
      </w:pPr>
      <w:r w:rsidRPr="1D5A98F6">
        <w:rPr>
          <w:rFonts w:ascii="Calibri" w:eastAsia="Calibri" w:hAnsi="Calibri" w:cs="Calibri"/>
          <w:i/>
          <w:iCs/>
          <w:sz w:val="20"/>
          <w:szCs w:val="20"/>
        </w:rPr>
        <w:lastRenderedPageBreak/>
        <w:t>“The conference is a valuable opportunity to network with peers at other institutions and to share pain points, innovative solutions and best practices. I’ve been able to attend three years in a row and each year I’ve gotten left with plans to improve my processes in Blue based on what I learned from conference sessions and discussions.”</w:t>
      </w:r>
      <w:r w:rsidRPr="1D5A98F6">
        <w:rPr>
          <w:rFonts w:ascii="Calibri" w:eastAsia="Calibri" w:hAnsi="Calibri" w:cs="Calibri"/>
          <w:sz w:val="20"/>
          <w:szCs w:val="20"/>
        </w:rPr>
        <w:t xml:space="preserve"> </w:t>
      </w:r>
      <w:r w:rsidRPr="1D5A98F6">
        <w:rPr>
          <w:rFonts w:ascii="Calibri" w:eastAsia="Calibri" w:hAnsi="Calibri" w:cs="Calibri"/>
          <w:b/>
          <w:bCs/>
          <w:sz w:val="20"/>
          <w:szCs w:val="20"/>
        </w:rPr>
        <w:t>– Heather Thompson, University of North Carolina at Chapel Hill</w:t>
      </w:r>
    </w:p>
    <w:p w14:paraId="4BD5CECB" w14:textId="4F63A5B9" w:rsidR="1D5A98F6" w:rsidRDefault="1D5A98F6" w:rsidP="1D5A98F6">
      <w:pPr>
        <w:spacing w:line="257" w:lineRule="auto"/>
        <w:ind w:left="360"/>
        <w:rPr>
          <w:rFonts w:ascii="Cambria" w:eastAsia="MS Mincho" w:hAnsi="Cambria" w:cs="Arial"/>
          <w:sz w:val="20"/>
          <w:szCs w:val="20"/>
        </w:rPr>
      </w:pPr>
    </w:p>
    <w:p w14:paraId="450E0DD8" w14:textId="7799D554" w:rsidR="1D5A98F6" w:rsidRDefault="1D5A98F6" w:rsidP="1D5A98F6">
      <w:pPr>
        <w:pStyle w:val="ListParagraph"/>
        <w:numPr>
          <w:ilvl w:val="0"/>
          <w:numId w:val="39"/>
        </w:numPr>
        <w:spacing w:line="257" w:lineRule="auto"/>
        <w:rPr>
          <w:rFonts w:eastAsiaTheme="minorEastAsia"/>
          <w:i/>
          <w:iCs/>
          <w:sz w:val="20"/>
          <w:szCs w:val="20"/>
        </w:rPr>
      </w:pPr>
      <w:r w:rsidRPr="1D5A98F6">
        <w:rPr>
          <w:rFonts w:ascii="Calibri" w:eastAsia="Calibri" w:hAnsi="Calibri" w:cs="Calibri"/>
          <w:i/>
          <w:iCs/>
          <w:sz w:val="20"/>
          <w:szCs w:val="20"/>
        </w:rPr>
        <w:t xml:space="preserve">“I attend a variety of higher education professional development conferences. My first Bluenotes was among the best in my career. This excellent event is a continuation of the product/service excellence we receive from Explorance. Thank you.” </w:t>
      </w:r>
      <w:r w:rsidRPr="1D5A98F6">
        <w:rPr>
          <w:rFonts w:ascii="Calibri" w:eastAsia="Calibri" w:hAnsi="Calibri" w:cs="Calibri"/>
          <w:b/>
          <w:bCs/>
          <w:sz w:val="20"/>
          <w:szCs w:val="20"/>
        </w:rPr>
        <w:t>– Rob Downie, Fanshawe College</w:t>
      </w:r>
    </w:p>
    <w:p w14:paraId="4DE9AC7F" w14:textId="5BE9D438" w:rsidR="1D5A98F6" w:rsidRDefault="1D5A98F6" w:rsidP="00E56908">
      <w:pPr>
        <w:spacing w:line="257" w:lineRule="auto"/>
        <w:rPr>
          <w:rFonts w:ascii="Cambria" w:eastAsia="MS Mincho" w:hAnsi="Cambria" w:cs="Arial"/>
          <w:i/>
          <w:iCs/>
          <w:sz w:val="20"/>
          <w:szCs w:val="20"/>
        </w:rPr>
      </w:pPr>
    </w:p>
    <w:p w14:paraId="0CAD257A" w14:textId="53891347" w:rsidR="1D5A98F6" w:rsidRDefault="1D5A98F6" w:rsidP="1D5A98F6">
      <w:pPr>
        <w:pStyle w:val="ListParagraph"/>
        <w:numPr>
          <w:ilvl w:val="0"/>
          <w:numId w:val="39"/>
        </w:numPr>
        <w:spacing w:line="257" w:lineRule="auto"/>
        <w:rPr>
          <w:rFonts w:eastAsiaTheme="minorEastAsia"/>
          <w:i/>
          <w:iCs/>
          <w:sz w:val="20"/>
          <w:szCs w:val="20"/>
        </w:rPr>
      </w:pPr>
      <w:r w:rsidRPr="1D5A98F6">
        <w:rPr>
          <w:rFonts w:ascii="Calibri" w:eastAsia="Calibri" w:hAnsi="Calibri" w:cs="Calibri"/>
          <w:i/>
          <w:iCs/>
          <w:sz w:val="20"/>
          <w:szCs w:val="20"/>
        </w:rPr>
        <w:t>“A great conference that was very worthwhile attending, both for meeting practitioners from around the world, and the high-quality papers and mix of topi</w:t>
      </w:r>
      <w:r w:rsidR="003D1BB3">
        <w:rPr>
          <w:rFonts w:ascii="Calibri" w:eastAsia="Calibri" w:hAnsi="Calibri" w:cs="Calibri"/>
          <w:i/>
          <w:iCs/>
          <w:sz w:val="20"/>
          <w:szCs w:val="20"/>
        </w:rPr>
        <w:t>c</w:t>
      </w:r>
      <w:r w:rsidRPr="1D5A98F6">
        <w:rPr>
          <w:rFonts w:ascii="Calibri" w:eastAsia="Calibri" w:hAnsi="Calibri" w:cs="Calibri"/>
          <w:i/>
          <w:iCs/>
          <w:sz w:val="20"/>
          <w:szCs w:val="20"/>
        </w:rPr>
        <w:t xml:space="preserve">s from increasing response rates through to machine learning applied to text analytics. There were so many good sessions, and I am still writing up all of my notes.” </w:t>
      </w:r>
      <w:r w:rsidRPr="1D5A98F6">
        <w:rPr>
          <w:rFonts w:ascii="Calibri" w:eastAsia="Calibri" w:hAnsi="Calibri" w:cs="Calibri"/>
          <w:b/>
          <w:bCs/>
          <w:sz w:val="20"/>
          <w:szCs w:val="20"/>
        </w:rPr>
        <w:t>– Tim Linsey, Kingston University</w:t>
      </w:r>
    </w:p>
    <w:p w14:paraId="03A91DC6" w14:textId="77777777" w:rsidR="0050739C" w:rsidRPr="00316A2E" w:rsidRDefault="0050739C" w:rsidP="0050739C">
      <w:pPr>
        <w:autoSpaceDE w:val="0"/>
        <w:autoSpaceDN w:val="0"/>
        <w:adjustRightInd w:val="0"/>
        <w:rPr>
          <w:rFonts w:asciiTheme="majorHAnsi" w:hAnsiTheme="majorHAnsi" w:cstheme="majorHAnsi"/>
          <w:b/>
          <w:sz w:val="20"/>
          <w:szCs w:val="20"/>
          <w:shd w:val="clear" w:color="auto" w:fill="FFFFFF"/>
        </w:rPr>
      </w:pPr>
      <w:r w:rsidRPr="00316A2E">
        <w:rPr>
          <w:rFonts w:asciiTheme="majorHAnsi" w:hAnsiTheme="majorHAnsi" w:cstheme="majorHAnsi"/>
          <w:b/>
          <w:sz w:val="20"/>
          <w:szCs w:val="20"/>
          <w:shd w:val="clear" w:color="auto" w:fill="FFFFFF"/>
        </w:rPr>
        <w:t>CONTACT</w:t>
      </w:r>
    </w:p>
    <w:p w14:paraId="09E7E616" w14:textId="656F0504" w:rsidR="0050739C" w:rsidRPr="00316A2E" w:rsidRDefault="0050739C" w:rsidP="0050739C">
      <w:pPr>
        <w:autoSpaceDE w:val="0"/>
        <w:autoSpaceDN w:val="0"/>
        <w:adjustRightInd w:val="0"/>
        <w:ind w:left="720"/>
        <w:rPr>
          <w:rFonts w:asciiTheme="majorHAnsi" w:hAnsiTheme="majorHAnsi" w:cstheme="majorHAnsi"/>
          <w:sz w:val="20"/>
          <w:szCs w:val="20"/>
          <w:shd w:val="clear" w:color="auto" w:fill="FFFFFF"/>
        </w:rPr>
      </w:pPr>
      <w:r w:rsidRPr="00316A2E">
        <w:rPr>
          <w:rFonts w:asciiTheme="majorHAnsi" w:hAnsiTheme="majorHAnsi" w:cstheme="majorHAnsi"/>
          <w:sz w:val="20"/>
          <w:szCs w:val="20"/>
          <w:shd w:val="clear" w:color="auto" w:fill="FFFFFF"/>
        </w:rPr>
        <w:t xml:space="preserve">For any questions or other information required, please </w:t>
      </w:r>
      <w:r w:rsidR="00C73A33">
        <w:rPr>
          <w:rFonts w:asciiTheme="majorHAnsi" w:hAnsiTheme="majorHAnsi" w:cstheme="majorHAnsi"/>
          <w:sz w:val="20"/>
          <w:szCs w:val="20"/>
          <w:shd w:val="clear" w:color="auto" w:fill="FFFFFF"/>
        </w:rPr>
        <w:t>contact the Bluenotes GLOBAL Organizing Team</w:t>
      </w:r>
      <w:r w:rsidRPr="00316A2E">
        <w:rPr>
          <w:rFonts w:asciiTheme="majorHAnsi" w:hAnsiTheme="majorHAnsi" w:cstheme="majorHAnsi"/>
          <w:sz w:val="20"/>
          <w:szCs w:val="20"/>
          <w:shd w:val="clear" w:color="auto" w:fill="FFFFFF"/>
        </w:rPr>
        <w:t xml:space="preserve"> </w:t>
      </w:r>
      <w:r w:rsidR="00C73A33">
        <w:rPr>
          <w:rFonts w:asciiTheme="majorHAnsi" w:hAnsiTheme="majorHAnsi" w:cstheme="majorHAnsi"/>
          <w:sz w:val="20"/>
          <w:szCs w:val="20"/>
          <w:shd w:val="clear" w:color="auto" w:fill="FFFFFF"/>
        </w:rPr>
        <w:t xml:space="preserve">at </w:t>
      </w:r>
      <w:hyperlink r:id="rId27" w:history="1">
        <w:r w:rsidRPr="0028715A">
          <w:rPr>
            <w:rStyle w:val="Hyperlink"/>
            <w:rFonts w:asciiTheme="majorHAnsi" w:hAnsiTheme="majorHAnsi" w:cstheme="majorHAnsi"/>
            <w:color w:val="6743D0"/>
            <w:sz w:val="20"/>
            <w:szCs w:val="20"/>
            <w:shd w:val="clear" w:color="auto" w:fill="FFFFFF"/>
          </w:rPr>
          <w:t>BNG2022@explorance.com</w:t>
        </w:r>
      </w:hyperlink>
      <w:r w:rsidRPr="00316A2E">
        <w:rPr>
          <w:rFonts w:asciiTheme="majorHAnsi" w:hAnsiTheme="majorHAnsi" w:cstheme="majorHAnsi"/>
          <w:sz w:val="20"/>
          <w:szCs w:val="20"/>
          <w:shd w:val="clear" w:color="auto" w:fill="FFFFFF"/>
        </w:rPr>
        <w:t xml:space="preserve"> </w:t>
      </w:r>
    </w:p>
    <w:p w14:paraId="20729377" w14:textId="77777777" w:rsidR="0050739C" w:rsidRPr="00CA2A8F" w:rsidRDefault="0050739C" w:rsidP="0050739C">
      <w:pPr>
        <w:autoSpaceDE w:val="0"/>
        <w:autoSpaceDN w:val="0"/>
        <w:adjustRightInd w:val="0"/>
        <w:rPr>
          <w:rFonts w:asciiTheme="majorHAnsi" w:hAnsiTheme="majorHAnsi" w:cstheme="majorHAnsi"/>
          <w:sz w:val="20"/>
          <w:szCs w:val="20"/>
          <w:shd w:val="clear" w:color="auto" w:fill="FFFFFF"/>
        </w:rPr>
      </w:pPr>
    </w:p>
    <w:p w14:paraId="668FFBEB" w14:textId="77777777" w:rsidR="0050739C" w:rsidRPr="00CA2A8F" w:rsidRDefault="0050739C" w:rsidP="0050739C">
      <w:pPr>
        <w:autoSpaceDE w:val="0"/>
        <w:autoSpaceDN w:val="0"/>
        <w:adjustRightInd w:val="0"/>
        <w:rPr>
          <w:rFonts w:asciiTheme="majorHAnsi" w:hAnsiTheme="majorHAnsi" w:cstheme="majorHAnsi"/>
          <w:b/>
          <w:sz w:val="20"/>
          <w:szCs w:val="20"/>
          <w:shd w:val="clear" w:color="auto" w:fill="FFFFFF"/>
        </w:rPr>
      </w:pPr>
      <w:r w:rsidRPr="00CA2A8F">
        <w:rPr>
          <w:rFonts w:asciiTheme="majorHAnsi" w:hAnsiTheme="majorHAnsi" w:cstheme="majorHAnsi"/>
          <w:b/>
          <w:sz w:val="20"/>
          <w:szCs w:val="20"/>
          <w:shd w:val="clear" w:color="auto" w:fill="FFFFFF"/>
        </w:rPr>
        <w:t>EVENT WEBSITE</w:t>
      </w:r>
    </w:p>
    <w:p w14:paraId="3CC04F59" w14:textId="77777777" w:rsidR="0050739C" w:rsidRPr="00CA2A8F" w:rsidRDefault="00AF57D6" w:rsidP="7AEF3789">
      <w:pPr>
        <w:autoSpaceDE w:val="0"/>
        <w:autoSpaceDN w:val="0"/>
        <w:adjustRightInd w:val="0"/>
        <w:ind w:left="720"/>
        <w:rPr>
          <w:rFonts w:asciiTheme="majorHAnsi" w:hAnsiTheme="majorHAnsi" w:cstheme="majorBidi"/>
          <w:b/>
          <w:bCs/>
          <w:color w:val="6743D0"/>
          <w:sz w:val="20"/>
          <w:szCs w:val="20"/>
          <w:shd w:val="clear" w:color="auto" w:fill="FFFFFF"/>
        </w:rPr>
      </w:pPr>
      <w:hyperlink r:id="rId28">
        <w:r w:rsidR="0050739C" w:rsidRPr="7AEF3789">
          <w:rPr>
            <w:rStyle w:val="Hyperlink"/>
            <w:rFonts w:asciiTheme="majorHAnsi" w:hAnsiTheme="majorHAnsi" w:cstheme="majorBidi"/>
            <w:b/>
            <w:bCs/>
            <w:color w:val="6743D0"/>
            <w:sz w:val="20"/>
            <w:szCs w:val="20"/>
            <w:u w:val="none"/>
          </w:rPr>
          <w:t>www.bluenotesgroup.com/bluenotes-global-2022</w:t>
        </w:r>
      </w:hyperlink>
    </w:p>
    <w:p w14:paraId="7653700D" w14:textId="1F45036E" w:rsidR="7AEF3789" w:rsidRDefault="7AEF3789" w:rsidP="7AEF3789">
      <w:pPr>
        <w:ind w:left="720"/>
        <w:rPr>
          <w:rFonts w:ascii="Cambria" w:eastAsia="MS Mincho" w:hAnsi="Cambria" w:cs="Arial"/>
          <w:b/>
          <w:bCs/>
          <w:color w:val="6743D0"/>
          <w:sz w:val="20"/>
          <w:szCs w:val="20"/>
        </w:rPr>
      </w:pPr>
    </w:p>
    <w:p w14:paraId="1C1E0BC7" w14:textId="55570051" w:rsidR="455DEAC5" w:rsidRPr="00405045" w:rsidRDefault="455DEAC5" w:rsidP="7AEF3789">
      <w:pPr>
        <w:rPr>
          <w:rFonts w:asciiTheme="majorHAnsi" w:eastAsiaTheme="majorEastAsia" w:hAnsiTheme="majorHAnsi" w:cstheme="majorBidi"/>
          <w:b/>
          <w:bCs/>
          <w:sz w:val="20"/>
          <w:szCs w:val="20"/>
          <w:lang w:val="fr-CA"/>
        </w:rPr>
      </w:pPr>
      <w:r w:rsidRPr="00405045">
        <w:rPr>
          <w:rFonts w:asciiTheme="majorHAnsi" w:eastAsiaTheme="majorEastAsia" w:hAnsiTheme="majorHAnsi" w:cstheme="majorBidi"/>
          <w:b/>
          <w:bCs/>
          <w:sz w:val="20"/>
          <w:szCs w:val="20"/>
          <w:lang w:val="fr-CA"/>
        </w:rPr>
        <w:t>FAQ WEBSITE</w:t>
      </w:r>
    </w:p>
    <w:p w14:paraId="33E30F1E" w14:textId="6971A386" w:rsidR="455DEAC5" w:rsidRPr="00405045" w:rsidRDefault="455DEAC5" w:rsidP="7AEF3789">
      <w:pPr>
        <w:ind w:left="720"/>
        <w:rPr>
          <w:rFonts w:asciiTheme="majorHAnsi" w:eastAsiaTheme="majorEastAsia" w:hAnsiTheme="majorHAnsi" w:cstheme="majorBidi"/>
          <w:b/>
          <w:bCs/>
          <w:color w:val="6743D0"/>
          <w:sz w:val="20"/>
          <w:szCs w:val="20"/>
          <w:lang w:val="fr-CA"/>
        </w:rPr>
      </w:pPr>
      <w:r w:rsidRPr="00405045">
        <w:rPr>
          <w:rFonts w:asciiTheme="majorHAnsi" w:eastAsiaTheme="majorEastAsia" w:hAnsiTheme="majorHAnsi" w:cstheme="majorBidi"/>
          <w:b/>
          <w:bCs/>
          <w:color w:val="6743D0"/>
          <w:sz w:val="20"/>
          <w:szCs w:val="20"/>
          <w:lang w:val="fr-CA"/>
        </w:rPr>
        <w:t>www.bluenotesgroup.com/bluenotes-global-2022-faqs</w:t>
      </w:r>
    </w:p>
    <w:p w14:paraId="0213FA03" w14:textId="103FE686" w:rsidR="7AEF3789" w:rsidRPr="00405045" w:rsidRDefault="7AEF3789" w:rsidP="7AEF3789">
      <w:pPr>
        <w:rPr>
          <w:rFonts w:ascii="Cambria" w:eastAsia="MS Mincho" w:hAnsi="Cambria" w:cs="Arial"/>
          <w:b/>
          <w:bCs/>
          <w:color w:val="6743D0"/>
          <w:sz w:val="20"/>
          <w:szCs w:val="20"/>
          <w:lang w:val="fr-CA"/>
        </w:rPr>
      </w:pPr>
    </w:p>
    <w:p w14:paraId="38B0CF2A" w14:textId="77777777" w:rsidR="0050739C" w:rsidRPr="00405045" w:rsidRDefault="0050739C" w:rsidP="0050739C">
      <w:pPr>
        <w:autoSpaceDE w:val="0"/>
        <w:autoSpaceDN w:val="0"/>
        <w:adjustRightInd w:val="0"/>
        <w:rPr>
          <w:rFonts w:asciiTheme="majorHAnsi" w:hAnsiTheme="majorHAnsi" w:cstheme="majorHAnsi"/>
          <w:sz w:val="20"/>
          <w:szCs w:val="20"/>
          <w:shd w:val="clear" w:color="auto" w:fill="FFFFFF"/>
          <w:lang w:val="fr-CA"/>
        </w:rPr>
      </w:pPr>
    </w:p>
    <w:p w14:paraId="49771057" w14:textId="77777777" w:rsidR="0050739C" w:rsidRPr="00405045" w:rsidRDefault="0050739C" w:rsidP="0050739C">
      <w:pPr>
        <w:spacing w:after="300"/>
        <w:rPr>
          <w:rFonts w:asciiTheme="majorHAnsi" w:eastAsia="Times New Roman" w:hAnsiTheme="majorHAnsi" w:cstheme="majorHAnsi"/>
          <w:b/>
          <w:bCs/>
          <w:sz w:val="20"/>
          <w:szCs w:val="20"/>
          <w:lang w:val="fr-CA"/>
        </w:rPr>
      </w:pPr>
    </w:p>
    <w:sectPr w:rsidR="0050739C" w:rsidRPr="00405045" w:rsidSect="00621DDA">
      <w:headerReference w:type="default" r:id="rId29"/>
      <w:footerReference w:type="default" r:id="rId30"/>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A766" w14:textId="77777777" w:rsidR="00495408" w:rsidRDefault="00495408" w:rsidP="008F66C3">
      <w:r>
        <w:separator/>
      </w:r>
    </w:p>
  </w:endnote>
  <w:endnote w:type="continuationSeparator" w:id="0">
    <w:p w14:paraId="0884502C" w14:textId="77777777" w:rsidR="00495408" w:rsidRDefault="00495408" w:rsidP="008F66C3">
      <w:r>
        <w:continuationSeparator/>
      </w:r>
    </w:p>
  </w:endnote>
  <w:endnote w:type="continuationNotice" w:id="1">
    <w:p w14:paraId="5C5DF93D" w14:textId="77777777" w:rsidR="00495408" w:rsidRDefault="00495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2A56" w14:textId="08E8BC72" w:rsidR="00621DDA" w:rsidRDefault="1D5A98F6" w:rsidP="00621DDA">
    <w:pPr>
      <w:pStyle w:val="Footer"/>
      <w:jc w:val="center"/>
      <w:rPr>
        <w:rFonts w:ascii="Calibri" w:hAnsi="Calibri" w:cs="Calibri"/>
        <w:noProof/>
        <w:color w:val="7F7F7F" w:themeColor="text1" w:themeTint="80"/>
        <w:sz w:val="18"/>
        <w:szCs w:val="18"/>
      </w:rPr>
    </w:pPr>
    <w:r w:rsidRPr="1D5A98F6">
      <w:rPr>
        <w:rFonts w:ascii="Calibri" w:hAnsi="Calibri" w:cs="Calibri"/>
        <w:color w:val="7F7F7F" w:themeColor="text1" w:themeTint="80"/>
        <w:sz w:val="18"/>
        <w:szCs w:val="18"/>
      </w:rPr>
      <w:t xml:space="preserve">Page </w:t>
    </w:r>
    <w:r w:rsidR="00621DDA" w:rsidRPr="1D5A98F6">
      <w:rPr>
        <w:rFonts w:ascii="Calibri" w:hAnsi="Calibri" w:cs="Calibri"/>
        <w:color w:val="7F7F7F" w:themeColor="text1" w:themeTint="80"/>
        <w:sz w:val="18"/>
        <w:szCs w:val="18"/>
      </w:rPr>
      <w:fldChar w:fldCharType="begin"/>
    </w:r>
    <w:r w:rsidR="00621DDA" w:rsidRPr="1D5A98F6">
      <w:rPr>
        <w:rFonts w:ascii="Calibri" w:hAnsi="Calibri" w:cs="Calibri"/>
        <w:color w:val="7F7F7F" w:themeColor="text1" w:themeTint="80"/>
        <w:sz w:val="18"/>
        <w:szCs w:val="18"/>
      </w:rPr>
      <w:instrText xml:space="preserve"> PAGE   \* MERGEFORMAT </w:instrText>
    </w:r>
    <w:r w:rsidR="00621DDA" w:rsidRPr="1D5A98F6">
      <w:rPr>
        <w:rFonts w:ascii="Calibri" w:hAnsi="Calibri" w:cs="Calibri"/>
        <w:color w:val="7F7F7F" w:themeColor="text1" w:themeTint="80"/>
        <w:sz w:val="18"/>
        <w:szCs w:val="18"/>
      </w:rPr>
      <w:fldChar w:fldCharType="separate"/>
    </w:r>
    <w:r w:rsidRPr="1D5A98F6">
      <w:rPr>
        <w:rFonts w:ascii="Calibri" w:hAnsi="Calibri" w:cs="Calibri"/>
        <w:color w:val="7F7F7F" w:themeColor="text1" w:themeTint="80"/>
        <w:sz w:val="18"/>
        <w:szCs w:val="18"/>
      </w:rPr>
      <w:t>1</w:t>
    </w:r>
    <w:r w:rsidR="00621DDA" w:rsidRPr="1D5A98F6">
      <w:rPr>
        <w:rFonts w:ascii="Calibri" w:hAnsi="Calibri" w:cs="Calibri"/>
        <w:color w:val="7F7F7F" w:themeColor="text1" w:themeTint="80"/>
        <w:sz w:val="18"/>
        <w:szCs w:val="18"/>
      </w:rPr>
      <w:fldChar w:fldCharType="end"/>
    </w:r>
    <w:r w:rsidRPr="1D5A98F6">
      <w:rPr>
        <w:rFonts w:ascii="Calibri" w:hAnsi="Calibri" w:cs="Calibri"/>
        <w:noProof/>
        <w:color w:val="7F7F7F" w:themeColor="text1" w:themeTint="80"/>
        <w:sz w:val="18"/>
        <w:szCs w:val="18"/>
      </w:rPr>
      <w:t xml:space="preserve"> of </w:t>
    </w:r>
    <w:r w:rsidR="00333F7B">
      <w:rPr>
        <w:rFonts w:ascii="Calibri" w:hAnsi="Calibri" w:cs="Calibri"/>
        <w:noProof/>
        <w:color w:val="7F7F7F" w:themeColor="text1" w:themeTint="80"/>
        <w:sz w:val="18"/>
        <w:szCs w:val="18"/>
      </w:rPr>
      <w:t>9</w:t>
    </w:r>
    <w:r w:rsidRPr="1D5A98F6">
      <w:rPr>
        <w:rFonts w:ascii="Calibri" w:hAnsi="Calibri" w:cs="Calibri"/>
        <w:noProof/>
        <w:color w:val="7F7F7F" w:themeColor="text1" w:themeTint="80"/>
        <w:sz w:val="18"/>
        <w:szCs w:val="18"/>
      </w:rPr>
      <w:t xml:space="preserve"> (Date Last Published: </w:t>
    </w:r>
    <w:r w:rsidR="00803D95">
      <w:rPr>
        <w:rFonts w:ascii="Calibri" w:hAnsi="Calibri" w:cs="Calibri"/>
        <w:noProof/>
        <w:color w:val="7F7F7F" w:themeColor="text1" w:themeTint="80"/>
        <w:sz w:val="18"/>
        <w:szCs w:val="18"/>
      </w:rPr>
      <w:t xml:space="preserve">March </w:t>
    </w:r>
    <w:r w:rsidR="00AB48C4">
      <w:rPr>
        <w:rFonts w:ascii="Calibri" w:hAnsi="Calibri" w:cs="Calibri"/>
        <w:noProof/>
        <w:color w:val="7F7F7F" w:themeColor="text1" w:themeTint="80"/>
        <w:sz w:val="18"/>
        <w:szCs w:val="18"/>
      </w:rPr>
      <w:t>2</w:t>
    </w:r>
    <w:r w:rsidRPr="1D5A98F6">
      <w:rPr>
        <w:rFonts w:ascii="Calibri" w:hAnsi="Calibri" w:cs="Calibri"/>
        <w:noProof/>
        <w:color w:val="7F7F7F" w:themeColor="text1" w:themeTint="80"/>
        <w:sz w:val="18"/>
        <w:szCs w:val="18"/>
      </w:rPr>
      <w:t>, 2022)</w:t>
    </w:r>
  </w:p>
  <w:p w14:paraId="5CBC09D5" w14:textId="683F8CF9" w:rsidR="00621DDA" w:rsidRPr="001B54FA" w:rsidRDefault="00621DDA" w:rsidP="00621DDA">
    <w:pPr>
      <w:pStyle w:val="Footer"/>
      <w:jc w:val="center"/>
      <w:rPr>
        <w:rFonts w:ascii="Calibri" w:hAnsi="Calibri" w:cs="Calibri"/>
        <w:noProof/>
        <w:color w:val="7F7F7F" w:themeColor="text1" w:themeTint="80"/>
        <w:sz w:val="18"/>
        <w:szCs w:val="18"/>
      </w:rPr>
    </w:pPr>
    <w:r>
      <w:rPr>
        <w:rFonts w:ascii="Calibri" w:hAnsi="Calibri" w:cs="Calibri"/>
        <w:noProof/>
        <w:color w:val="7F7F7F" w:themeColor="text1" w:themeTint="80"/>
        <w:sz w:val="18"/>
        <w:szCs w:val="18"/>
      </w:rPr>
      <w:drawing>
        <wp:anchor distT="0" distB="0" distL="114300" distR="114300" simplePos="0" relativeHeight="251658241" behindDoc="0" locked="0" layoutInCell="1" allowOverlap="1" wp14:anchorId="0EDE97BC" wp14:editId="4BD907D5">
          <wp:simplePos x="0" y="0"/>
          <wp:positionH relativeFrom="page">
            <wp:posOffset>-137160</wp:posOffset>
          </wp:positionH>
          <wp:positionV relativeFrom="paragraph">
            <wp:posOffset>97155</wp:posOffset>
          </wp:positionV>
          <wp:extent cx="8404860" cy="745490"/>
          <wp:effectExtent l="0" t="0" r="0" b="0"/>
          <wp:wrapThrough wrapText="bothSides">
            <wp:wrapPolygon edited="0">
              <wp:start x="0" y="0"/>
              <wp:lineTo x="0" y="20974"/>
              <wp:lineTo x="21541" y="20974"/>
              <wp:lineTo x="2154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486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56ED" w14:textId="77777777" w:rsidR="00495408" w:rsidRDefault="00495408" w:rsidP="008F66C3">
      <w:r>
        <w:separator/>
      </w:r>
    </w:p>
  </w:footnote>
  <w:footnote w:type="continuationSeparator" w:id="0">
    <w:p w14:paraId="6DFAA810" w14:textId="77777777" w:rsidR="00495408" w:rsidRDefault="00495408" w:rsidP="008F66C3">
      <w:r>
        <w:continuationSeparator/>
      </w:r>
    </w:p>
  </w:footnote>
  <w:footnote w:type="continuationNotice" w:id="1">
    <w:p w14:paraId="76F3148B" w14:textId="77777777" w:rsidR="00495408" w:rsidRDefault="00495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A66C" w14:textId="5C5EF45E" w:rsidR="008F66C3" w:rsidRDefault="008F66C3" w:rsidP="00E31B39">
    <w:pPr>
      <w:pStyle w:val="Header"/>
      <w:jc w:val="center"/>
    </w:pPr>
  </w:p>
  <w:p w14:paraId="3A1A0F85" w14:textId="2BDF4A40" w:rsidR="003150B0" w:rsidRDefault="00846163" w:rsidP="00E31B39">
    <w:pPr>
      <w:pStyle w:val="Header"/>
      <w:jc w:val="center"/>
    </w:pPr>
    <w:r>
      <w:rPr>
        <w:noProof/>
      </w:rPr>
      <w:drawing>
        <wp:anchor distT="0" distB="0" distL="114300" distR="114300" simplePos="0" relativeHeight="251658240" behindDoc="1" locked="0" layoutInCell="1" allowOverlap="1" wp14:anchorId="4386666C" wp14:editId="42DAE3DD">
          <wp:simplePos x="0" y="0"/>
          <wp:positionH relativeFrom="margin">
            <wp:posOffset>-3810</wp:posOffset>
          </wp:positionH>
          <wp:positionV relativeFrom="paragraph">
            <wp:posOffset>153621</wp:posOffset>
          </wp:positionV>
          <wp:extent cx="2194560" cy="628015"/>
          <wp:effectExtent l="0" t="0" r="0" b="635"/>
          <wp:wrapTight wrapText="bothSides">
            <wp:wrapPolygon edited="0">
              <wp:start x="2250" y="0"/>
              <wp:lineTo x="0" y="3931"/>
              <wp:lineTo x="0" y="17691"/>
              <wp:lineTo x="2250" y="20967"/>
              <wp:lineTo x="3750" y="20967"/>
              <wp:lineTo x="8813" y="20967"/>
              <wp:lineTo x="21375" y="13759"/>
              <wp:lineTo x="21375" y="2621"/>
              <wp:lineTo x="3750" y="0"/>
              <wp:lineTo x="22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9DC97" w14:textId="0D9F1B19" w:rsidR="00B17EE2" w:rsidRDefault="00B17EE2" w:rsidP="00E31B39">
    <w:pPr>
      <w:pStyle w:val="Header"/>
      <w:jc w:val="center"/>
    </w:pPr>
  </w:p>
  <w:p w14:paraId="79C354CE" w14:textId="77777777" w:rsidR="00621DDA" w:rsidRDefault="00621DDA" w:rsidP="00E31B39">
    <w:pPr>
      <w:pStyle w:val="Header"/>
      <w:jc w:val="center"/>
    </w:pPr>
  </w:p>
  <w:p w14:paraId="0FE5CEE7" w14:textId="77777777" w:rsidR="00C62179" w:rsidRDefault="00C62179" w:rsidP="00E31B39">
    <w:pPr>
      <w:pStyle w:val="Header"/>
      <w:jc w:val="center"/>
    </w:pPr>
  </w:p>
  <w:p w14:paraId="2C9596A7" w14:textId="77777777" w:rsidR="0045796D" w:rsidRDefault="0045796D" w:rsidP="00E31B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649"/>
    <w:multiLevelType w:val="hybridMultilevel"/>
    <w:tmpl w:val="7E84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74DEC"/>
    <w:multiLevelType w:val="hybridMultilevel"/>
    <w:tmpl w:val="4DDC41E6"/>
    <w:lvl w:ilvl="0" w:tplc="E5685F68">
      <w:start w:val="1"/>
      <w:numFmt w:val="bullet"/>
      <w:lvlText w:val=""/>
      <w:lvlJc w:val="left"/>
      <w:pPr>
        <w:tabs>
          <w:tab w:val="num" w:pos="720"/>
        </w:tabs>
        <w:ind w:left="720" w:hanging="360"/>
      </w:pPr>
      <w:rPr>
        <w:rFonts w:ascii="Symbol" w:hAnsi="Symbol" w:hint="default"/>
        <w:sz w:val="20"/>
      </w:rPr>
    </w:lvl>
    <w:lvl w:ilvl="1" w:tplc="8D4650DE" w:tentative="1">
      <w:start w:val="1"/>
      <w:numFmt w:val="bullet"/>
      <w:lvlText w:val="o"/>
      <w:lvlJc w:val="left"/>
      <w:pPr>
        <w:tabs>
          <w:tab w:val="num" w:pos="1440"/>
        </w:tabs>
        <w:ind w:left="1440" w:hanging="360"/>
      </w:pPr>
      <w:rPr>
        <w:rFonts w:ascii="Courier New" w:hAnsi="Courier New" w:hint="default"/>
        <w:sz w:val="20"/>
      </w:rPr>
    </w:lvl>
    <w:lvl w:ilvl="2" w:tplc="DBD86CE2" w:tentative="1">
      <w:start w:val="1"/>
      <w:numFmt w:val="bullet"/>
      <w:lvlText w:val=""/>
      <w:lvlJc w:val="left"/>
      <w:pPr>
        <w:tabs>
          <w:tab w:val="num" w:pos="2160"/>
        </w:tabs>
        <w:ind w:left="2160" w:hanging="360"/>
      </w:pPr>
      <w:rPr>
        <w:rFonts w:ascii="Wingdings" w:hAnsi="Wingdings" w:hint="default"/>
        <w:sz w:val="20"/>
      </w:rPr>
    </w:lvl>
    <w:lvl w:ilvl="3" w:tplc="BA3C2E6C" w:tentative="1">
      <w:start w:val="1"/>
      <w:numFmt w:val="bullet"/>
      <w:lvlText w:val=""/>
      <w:lvlJc w:val="left"/>
      <w:pPr>
        <w:tabs>
          <w:tab w:val="num" w:pos="2880"/>
        </w:tabs>
        <w:ind w:left="2880" w:hanging="360"/>
      </w:pPr>
      <w:rPr>
        <w:rFonts w:ascii="Wingdings" w:hAnsi="Wingdings" w:hint="default"/>
        <w:sz w:val="20"/>
      </w:rPr>
    </w:lvl>
    <w:lvl w:ilvl="4" w:tplc="6C1E56F8" w:tentative="1">
      <w:start w:val="1"/>
      <w:numFmt w:val="bullet"/>
      <w:lvlText w:val=""/>
      <w:lvlJc w:val="left"/>
      <w:pPr>
        <w:tabs>
          <w:tab w:val="num" w:pos="3600"/>
        </w:tabs>
        <w:ind w:left="3600" w:hanging="360"/>
      </w:pPr>
      <w:rPr>
        <w:rFonts w:ascii="Wingdings" w:hAnsi="Wingdings" w:hint="default"/>
        <w:sz w:val="20"/>
      </w:rPr>
    </w:lvl>
    <w:lvl w:ilvl="5" w:tplc="0032BB5A" w:tentative="1">
      <w:start w:val="1"/>
      <w:numFmt w:val="bullet"/>
      <w:lvlText w:val=""/>
      <w:lvlJc w:val="left"/>
      <w:pPr>
        <w:tabs>
          <w:tab w:val="num" w:pos="4320"/>
        </w:tabs>
        <w:ind w:left="4320" w:hanging="360"/>
      </w:pPr>
      <w:rPr>
        <w:rFonts w:ascii="Wingdings" w:hAnsi="Wingdings" w:hint="default"/>
        <w:sz w:val="20"/>
      </w:rPr>
    </w:lvl>
    <w:lvl w:ilvl="6" w:tplc="F3BC1618" w:tentative="1">
      <w:start w:val="1"/>
      <w:numFmt w:val="bullet"/>
      <w:lvlText w:val=""/>
      <w:lvlJc w:val="left"/>
      <w:pPr>
        <w:tabs>
          <w:tab w:val="num" w:pos="5040"/>
        </w:tabs>
        <w:ind w:left="5040" w:hanging="360"/>
      </w:pPr>
      <w:rPr>
        <w:rFonts w:ascii="Wingdings" w:hAnsi="Wingdings" w:hint="default"/>
        <w:sz w:val="20"/>
      </w:rPr>
    </w:lvl>
    <w:lvl w:ilvl="7" w:tplc="DE9E0194" w:tentative="1">
      <w:start w:val="1"/>
      <w:numFmt w:val="bullet"/>
      <w:lvlText w:val=""/>
      <w:lvlJc w:val="left"/>
      <w:pPr>
        <w:tabs>
          <w:tab w:val="num" w:pos="5760"/>
        </w:tabs>
        <w:ind w:left="5760" w:hanging="360"/>
      </w:pPr>
      <w:rPr>
        <w:rFonts w:ascii="Wingdings" w:hAnsi="Wingdings" w:hint="default"/>
        <w:sz w:val="20"/>
      </w:rPr>
    </w:lvl>
    <w:lvl w:ilvl="8" w:tplc="C818EC0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3B1E"/>
    <w:multiLevelType w:val="hybridMultilevel"/>
    <w:tmpl w:val="6DAC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09A77761"/>
    <w:multiLevelType w:val="multilevel"/>
    <w:tmpl w:val="16B2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F4DBA"/>
    <w:multiLevelType w:val="hybridMultilevel"/>
    <w:tmpl w:val="22F6A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E0EDE"/>
    <w:multiLevelType w:val="hybridMultilevel"/>
    <w:tmpl w:val="224C2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F85B15"/>
    <w:multiLevelType w:val="hybridMultilevel"/>
    <w:tmpl w:val="CDF60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2879AC"/>
    <w:multiLevelType w:val="hybridMultilevel"/>
    <w:tmpl w:val="28605EA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8" w15:restartNumberingAfterBreak="0">
    <w:nsid w:val="0ECB28AF"/>
    <w:multiLevelType w:val="hybridMultilevel"/>
    <w:tmpl w:val="D5AA857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0FA44A1B"/>
    <w:multiLevelType w:val="multilevel"/>
    <w:tmpl w:val="48E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41E78"/>
    <w:multiLevelType w:val="hybridMultilevel"/>
    <w:tmpl w:val="3D0A33F0"/>
    <w:lvl w:ilvl="0" w:tplc="D0165D3A">
      <w:start w:val="1"/>
      <w:numFmt w:val="bullet"/>
      <w:lvlText w:val=""/>
      <w:lvlJc w:val="left"/>
      <w:pPr>
        <w:tabs>
          <w:tab w:val="num" w:pos="720"/>
        </w:tabs>
        <w:ind w:left="720" w:hanging="360"/>
      </w:pPr>
      <w:rPr>
        <w:rFonts w:ascii="Symbol" w:hAnsi="Symbol" w:hint="default"/>
        <w:sz w:val="20"/>
      </w:rPr>
    </w:lvl>
    <w:lvl w:ilvl="1" w:tplc="EEF4AA54" w:tentative="1">
      <w:start w:val="1"/>
      <w:numFmt w:val="bullet"/>
      <w:lvlText w:val="o"/>
      <w:lvlJc w:val="left"/>
      <w:pPr>
        <w:tabs>
          <w:tab w:val="num" w:pos="1440"/>
        </w:tabs>
        <w:ind w:left="1440" w:hanging="360"/>
      </w:pPr>
      <w:rPr>
        <w:rFonts w:ascii="Courier New" w:hAnsi="Courier New" w:hint="default"/>
        <w:sz w:val="20"/>
      </w:rPr>
    </w:lvl>
    <w:lvl w:ilvl="2" w:tplc="F2486D66" w:tentative="1">
      <w:start w:val="1"/>
      <w:numFmt w:val="bullet"/>
      <w:lvlText w:val=""/>
      <w:lvlJc w:val="left"/>
      <w:pPr>
        <w:tabs>
          <w:tab w:val="num" w:pos="2160"/>
        </w:tabs>
        <w:ind w:left="2160" w:hanging="360"/>
      </w:pPr>
      <w:rPr>
        <w:rFonts w:ascii="Wingdings" w:hAnsi="Wingdings" w:hint="default"/>
        <w:sz w:val="20"/>
      </w:rPr>
    </w:lvl>
    <w:lvl w:ilvl="3" w:tplc="6FA6A016" w:tentative="1">
      <w:start w:val="1"/>
      <w:numFmt w:val="bullet"/>
      <w:lvlText w:val=""/>
      <w:lvlJc w:val="left"/>
      <w:pPr>
        <w:tabs>
          <w:tab w:val="num" w:pos="2880"/>
        </w:tabs>
        <w:ind w:left="2880" w:hanging="360"/>
      </w:pPr>
      <w:rPr>
        <w:rFonts w:ascii="Wingdings" w:hAnsi="Wingdings" w:hint="default"/>
        <w:sz w:val="20"/>
      </w:rPr>
    </w:lvl>
    <w:lvl w:ilvl="4" w:tplc="12303C56" w:tentative="1">
      <w:start w:val="1"/>
      <w:numFmt w:val="bullet"/>
      <w:lvlText w:val=""/>
      <w:lvlJc w:val="left"/>
      <w:pPr>
        <w:tabs>
          <w:tab w:val="num" w:pos="3600"/>
        </w:tabs>
        <w:ind w:left="3600" w:hanging="360"/>
      </w:pPr>
      <w:rPr>
        <w:rFonts w:ascii="Wingdings" w:hAnsi="Wingdings" w:hint="default"/>
        <w:sz w:val="20"/>
      </w:rPr>
    </w:lvl>
    <w:lvl w:ilvl="5" w:tplc="1354EF02" w:tentative="1">
      <w:start w:val="1"/>
      <w:numFmt w:val="bullet"/>
      <w:lvlText w:val=""/>
      <w:lvlJc w:val="left"/>
      <w:pPr>
        <w:tabs>
          <w:tab w:val="num" w:pos="4320"/>
        </w:tabs>
        <w:ind w:left="4320" w:hanging="360"/>
      </w:pPr>
      <w:rPr>
        <w:rFonts w:ascii="Wingdings" w:hAnsi="Wingdings" w:hint="default"/>
        <w:sz w:val="20"/>
      </w:rPr>
    </w:lvl>
    <w:lvl w:ilvl="6" w:tplc="A7C84376" w:tentative="1">
      <w:start w:val="1"/>
      <w:numFmt w:val="bullet"/>
      <w:lvlText w:val=""/>
      <w:lvlJc w:val="left"/>
      <w:pPr>
        <w:tabs>
          <w:tab w:val="num" w:pos="5040"/>
        </w:tabs>
        <w:ind w:left="5040" w:hanging="360"/>
      </w:pPr>
      <w:rPr>
        <w:rFonts w:ascii="Wingdings" w:hAnsi="Wingdings" w:hint="default"/>
        <w:sz w:val="20"/>
      </w:rPr>
    </w:lvl>
    <w:lvl w:ilvl="7" w:tplc="528E78A4" w:tentative="1">
      <w:start w:val="1"/>
      <w:numFmt w:val="bullet"/>
      <w:lvlText w:val=""/>
      <w:lvlJc w:val="left"/>
      <w:pPr>
        <w:tabs>
          <w:tab w:val="num" w:pos="5760"/>
        </w:tabs>
        <w:ind w:left="5760" w:hanging="360"/>
      </w:pPr>
      <w:rPr>
        <w:rFonts w:ascii="Wingdings" w:hAnsi="Wingdings" w:hint="default"/>
        <w:sz w:val="20"/>
      </w:rPr>
    </w:lvl>
    <w:lvl w:ilvl="8" w:tplc="8AA8B37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54AD6"/>
    <w:multiLevelType w:val="hybridMultilevel"/>
    <w:tmpl w:val="5B565FA8"/>
    <w:lvl w:ilvl="0" w:tplc="4DD0AFB6">
      <w:start w:val="1"/>
      <w:numFmt w:val="bullet"/>
      <w:lvlText w:val=""/>
      <w:lvlJc w:val="left"/>
      <w:pPr>
        <w:ind w:left="720" w:hanging="360"/>
      </w:pPr>
      <w:rPr>
        <w:rFonts w:ascii="Symbol" w:hAnsi="Symbol" w:hint="default"/>
      </w:rPr>
    </w:lvl>
    <w:lvl w:ilvl="1" w:tplc="5D24C7E6">
      <w:start w:val="1"/>
      <w:numFmt w:val="bullet"/>
      <w:lvlText w:val=""/>
      <w:lvlJc w:val="left"/>
      <w:pPr>
        <w:ind w:left="1440" w:hanging="360"/>
      </w:pPr>
      <w:rPr>
        <w:rFonts w:ascii="Symbol" w:hAnsi="Symbol" w:hint="default"/>
      </w:rPr>
    </w:lvl>
    <w:lvl w:ilvl="2" w:tplc="489E385E">
      <w:start w:val="1"/>
      <w:numFmt w:val="bullet"/>
      <w:lvlText w:val=""/>
      <w:lvlJc w:val="left"/>
      <w:pPr>
        <w:ind w:left="2160" w:hanging="360"/>
      </w:pPr>
      <w:rPr>
        <w:rFonts w:ascii="Wingdings" w:hAnsi="Wingdings" w:hint="default"/>
      </w:rPr>
    </w:lvl>
    <w:lvl w:ilvl="3" w:tplc="CDC8141C">
      <w:start w:val="1"/>
      <w:numFmt w:val="bullet"/>
      <w:lvlText w:val=""/>
      <w:lvlJc w:val="left"/>
      <w:pPr>
        <w:ind w:left="2880" w:hanging="360"/>
      </w:pPr>
      <w:rPr>
        <w:rFonts w:ascii="Symbol" w:hAnsi="Symbol" w:hint="default"/>
      </w:rPr>
    </w:lvl>
    <w:lvl w:ilvl="4" w:tplc="FB9C558A">
      <w:start w:val="1"/>
      <w:numFmt w:val="bullet"/>
      <w:lvlText w:val="o"/>
      <w:lvlJc w:val="left"/>
      <w:pPr>
        <w:ind w:left="3600" w:hanging="360"/>
      </w:pPr>
      <w:rPr>
        <w:rFonts w:ascii="Courier New" w:hAnsi="Courier New" w:hint="default"/>
      </w:rPr>
    </w:lvl>
    <w:lvl w:ilvl="5" w:tplc="09FED266">
      <w:start w:val="1"/>
      <w:numFmt w:val="bullet"/>
      <w:lvlText w:val=""/>
      <w:lvlJc w:val="left"/>
      <w:pPr>
        <w:ind w:left="4320" w:hanging="360"/>
      </w:pPr>
      <w:rPr>
        <w:rFonts w:ascii="Wingdings" w:hAnsi="Wingdings" w:hint="default"/>
      </w:rPr>
    </w:lvl>
    <w:lvl w:ilvl="6" w:tplc="1832B418">
      <w:start w:val="1"/>
      <w:numFmt w:val="bullet"/>
      <w:lvlText w:val=""/>
      <w:lvlJc w:val="left"/>
      <w:pPr>
        <w:ind w:left="5040" w:hanging="360"/>
      </w:pPr>
      <w:rPr>
        <w:rFonts w:ascii="Symbol" w:hAnsi="Symbol" w:hint="default"/>
      </w:rPr>
    </w:lvl>
    <w:lvl w:ilvl="7" w:tplc="9A902438">
      <w:start w:val="1"/>
      <w:numFmt w:val="bullet"/>
      <w:lvlText w:val="o"/>
      <w:lvlJc w:val="left"/>
      <w:pPr>
        <w:ind w:left="5760" w:hanging="360"/>
      </w:pPr>
      <w:rPr>
        <w:rFonts w:ascii="Courier New" w:hAnsi="Courier New" w:hint="default"/>
      </w:rPr>
    </w:lvl>
    <w:lvl w:ilvl="8" w:tplc="EABA9108">
      <w:start w:val="1"/>
      <w:numFmt w:val="bullet"/>
      <w:lvlText w:val=""/>
      <w:lvlJc w:val="left"/>
      <w:pPr>
        <w:ind w:left="6480" w:hanging="360"/>
      </w:pPr>
      <w:rPr>
        <w:rFonts w:ascii="Wingdings" w:hAnsi="Wingdings" w:hint="default"/>
      </w:rPr>
    </w:lvl>
  </w:abstractNum>
  <w:abstractNum w:abstractNumId="12" w15:restartNumberingAfterBreak="0">
    <w:nsid w:val="15045D93"/>
    <w:multiLevelType w:val="hybridMultilevel"/>
    <w:tmpl w:val="5204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75113"/>
    <w:multiLevelType w:val="hybridMultilevel"/>
    <w:tmpl w:val="0644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34C0B"/>
    <w:multiLevelType w:val="hybridMultilevel"/>
    <w:tmpl w:val="FE2220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F13BBB"/>
    <w:multiLevelType w:val="hybridMultilevel"/>
    <w:tmpl w:val="4784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8D2141"/>
    <w:multiLevelType w:val="hybridMultilevel"/>
    <w:tmpl w:val="DF96419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1A0A38DD"/>
    <w:multiLevelType w:val="hybridMultilevel"/>
    <w:tmpl w:val="F99A160C"/>
    <w:lvl w:ilvl="0" w:tplc="0A8CE2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3D5129"/>
    <w:multiLevelType w:val="multilevel"/>
    <w:tmpl w:val="ABA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46931"/>
    <w:multiLevelType w:val="multilevel"/>
    <w:tmpl w:val="B13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9F00EC"/>
    <w:multiLevelType w:val="hybridMultilevel"/>
    <w:tmpl w:val="2A288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2C1C71"/>
    <w:multiLevelType w:val="multilevel"/>
    <w:tmpl w:val="9BD4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44417"/>
    <w:multiLevelType w:val="hybridMultilevel"/>
    <w:tmpl w:val="317A9E62"/>
    <w:lvl w:ilvl="0" w:tplc="C2A48D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D3E9F"/>
    <w:multiLevelType w:val="hybridMultilevel"/>
    <w:tmpl w:val="3ECA3020"/>
    <w:lvl w:ilvl="0" w:tplc="A0CC63D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77211"/>
    <w:multiLevelType w:val="multilevel"/>
    <w:tmpl w:val="766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FF4852"/>
    <w:multiLevelType w:val="hybridMultilevel"/>
    <w:tmpl w:val="793A2642"/>
    <w:lvl w:ilvl="0" w:tplc="2C26356C">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F11636"/>
    <w:multiLevelType w:val="hybridMultilevel"/>
    <w:tmpl w:val="94A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2781C"/>
    <w:multiLevelType w:val="hybridMultilevel"/>
    <w:tmpl w:val="435479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9B85C1A"/>
    <w:multiLevelType w:val="hybridMultilevel"/>
    <w:tmpl w:val="29CC0516"/>
    <w:lvl w:ilvl="0" w:tplc="4AD8D38A">
      <w:start w:val="1"/>
      <w:numFmt w:val="bullet"/>
      <w:lvlText w:val=""/>
      <w:lvlJc w:val="left"/>
      <w:pPr>
        <w:tabs>
          <w:tab w:val="num" w:pos="720"/>
        </w:tabs>
        <w:ind w:left="720" w:hanging="360"/>
      </w:pPr>
      <w:rPr>
        <w:rFonts w:ascii="Symbol" w:hAnsi="Symbol" w:hint="default"/>
        <w:sz w:val="20"/>
      </w:rPr>
    </w:lvl>
    <w:lvl w:ilvl="1" w:tplc="DA268C76" w:tentative="1">
      <w:start w:val="1"/>
      <w:numFmt w:val="bullet"/>
      <w:lvlText w:val="o"/>
      <w:lvlJc w:val="left"/>
      <w:pPr>
        <w:tabs>
          <w:tab w:val="num" w:pos="1440"/>
        </w:tabs>
        <w:ind w:left="1440" w:hanging="360"/>
      </w:pPr>
      <w:rPr>
        <w:rFonts w:ascii="Courier New" w:hAnsi="Courier New" w:hint="default"/>
        <w:sz w:val="20"/>
      </w:rPr>
    </w:lvl>
    <w:lvl w:ilvl="2" w:tplc="2B000B76" w:tentative="1">
      <w:start w:val="1"/>
      <w:numFmt w:val="bullet"/>
      <w:lvlText w:val=""/>
      <w:lvlJc w:val="left"/>
      <w:pPr>
        <w:tabs>
          <w:tab w:val="num" w:pos="2160"/>
        </w:tabs>
        <w:ind w:left="2160" w:hanging="360"/>
      </w:pPr>
      <w:rPr>
        <w:rFonts w:ascii="Wingdings" w:hAnsi="Wingdings" w:hint="default"/>
        <w:sz w:val="20"/>
      </w:rPr>
    </w:lvl>
    <w:lvl w:ilvl="3" w:tplc="05141AE6" w:tentative="1">
      <w:start w:val="1"/>
      <w:numFmt w:val="bullet"/>
      <w:lvlText w:val=""/>
      <w:lvlJc w:val="left"/>
      <w:pPr>
        <w:tabs>
          <w:tab w:val="num" w:pos="2880"/>
        </w:tabs>
        <w:ind w:left="2880" w:hanging="360"/>
      </w:pPr>
      <w:rPr>
        <w:rFonts w:ascii="Wingdings" w:hAnsi="Wingdings" w:hint="default"/>
        <w:sz w:val="20"/>
      </w:rPr>
    </w:lvl>
    <w:lvl w:ilvl="4" w:tplc="3D067806" w:tentative="1">
      <w:start w:val="1"/>
      <w:numFmt w:val="bullet"/>
      <w:lvlText w:val=""/>
      <w:lvlJc w:val="left"/>
      <w:pPr>
        <w:tabs>
          <w:tab w:val="num" w:pos="3600"/>
        </w:tabs>
        <w:ind w:left="3600" w:hanging="360"/>
      </w:pPr>
      <w:rPr>
        <w:rFonts w:ascii="Wingdings" w:hAnsi="Wingdings" w:hint="default"/>
        <w:sz w:val="20"/>
      </w:rPr>
    </w:lvl>
    <w:lvl w:ilvl="5" w:tplc="179C4176" w:tentative="1">
      <w:start w:val="1"/>
      <w:numFmt w:val="bullet"/>
      <w:lvlText w:val=""/>
      <w:lvlJc w:val="left"/>
      <w:pPr>
        <w:tabs>
          <w:tab w:val="num" w:pos="4320"/>
        </w:tabs>
        <w:ind w:left="4320" w:hanging="360"/>
      </w:pPr>
      <w:rPr>
        <w:rFonts w:ascii="Wingdings" w:hAnsi="Wingdings" w:hint="default"/>
        <w:sz w:val="20"/>
      </w:rPr>
    </w:lvl>
    <w:lvl w:ilvl="6" w:tplc="D97AB2B4" w:tentative="1">
      <w:start w:val="1"/>
      <w:numFmt w:val="bullet"/>
      <w:lvlText w:val=""/>
      <w:lvlJc w:val="left"/>
      <w:pPr>
        <w:tabs>
          <w:tab w:val="num" w:pos="5040"/>
        </w:tabs>
        <w:ind w:left="5040" w:hanging="360"/>
      </w:pPr>
      <w:rPr>
        <w:rFonts w:ascii="Wingdings" w:hAnsi="Wingdings" w:hint="default"/>
        <w:sz w:val="20"/>
      </w:rPr>
    </w:lvl>
    <w:lvl w:ilvl="7" w:tplc="23FA732A" w:tentative="1">
      <w:start w:val="1"/>
      <w:numFmt w:val="bullet"/>
      <w:lvlText w:val=""/>
      <w:lvlJc w:val="left"/>
      <w:pPr>
        <w:tabs>
          <w:tab w:val="num" w:pos="5760"/>
        </w:tabs>
        <w:ind w:left="5760" w:hanging="360"/>
      </w:pPr>
      <w:rPr>
        <w:rFonts w:ascii="Wingdings" w:hAnsi="Wingdings" w:hint="default"/>
        <w:sz w:val="20"/>
      </w:rPr>
    </w:lvl>
    <w:lvl w:ilvl="8" w:tplc="78BC329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A2A2C"/>
    <w:multiLevelType w:val="hybridMultilevel"/>
    <w:tmpl w:val="43CEB56E"/>
    <w:lvl w:ilvl="0" w:tplc="00BEECDA">
      <w:start w:val="1"/>
      <w:numFmt w:val="bullet"/>
      <w:lvlText w:val=""/>
      <w:lvlJc w:val="left"/>
      <w:pPr>
        <w:tabs>
          <w:tab w:val="num" w:pos="720"/>
        </w:tabs>
        <w:ind w:left="720" w:hanging="360"/>
      </w:pPr>
      <w:rPr>
        <w:rFonts w:ascii="Symbol" w:hAnsi="Symbol" w:hint="default"/>
        <w:sz w:val="20"/>
      </w:rPr>
    </w:lvl>
    <w:lvl w:ilvl="1" w:tplc="16A89470" w:tentative="1">
      <w:start w:val="1"/>
      <w:numFmt w:val="bullet"/>
      <w:lvlText w:val=""/>
      <w:lvlJc w:val="left"/>
      <w:pPr>
        <w:tabs>
          <w:tab w:val="num" w:pos="1440"/>
        </w:tabs>
        <w:ind w:left="1440" w:hanging="360"/>
      </w:pPr>
      <w:rPr>
        <w:rFonts w:ascii="Symbol" w:hAnsi="Symbol" w:hint="default"/>
        <w:sz w:val="20"/>
      </w:rPr>
    </w:lvl>
    <w:lvl w:ilvl="2" w:tplc="08227EB0" w:tentative="1">
      <w:start w:val="1"/>
      <w:numFmt w:val="bullet"/>
      <w:lvlText w:val=""/>
      <w:lvlJc w:val="left"/>
      <w:pPr>
        <w:tabs>
          <w:tab w:val="num" w:pos="2160"/>
        </w:tabs>
        <w:ind w:left="2160" w:hanging="360"/>
      </w:pPr>
      <w:rPr>
        <w:rFonts w:ascii="Symbol" w:hAnsi="Symbol" w:hint="default"/>
        <w:sz w:val="20"/>
      </w:rPr>
    </w:lvl>
    <w:lvl w:ilvl="3" w:tplc="B6707EB8" w:tentative="1">
      <w:start w:val="1"/>
      <w:numFmt w:val="bullet"/>
      <w:lvlText w:val=""/>
      <w:lvlJc w:val="left"/>
      <w:pPr>
        <w:tabs>
          <w:tab w:val="num" w:pos="2880"/>
        </w:tabs>
        <w:ind w:left="2880" w:hanging="360"/>
      </w:pPr>
      <w:rPr>
        <w:rFonts w:ascii="Symbol" w:hAnsi="Symbol" w:hint="default"/>
        <w:sz w:val="20"/>
      </w:rPr>
    </w:lvl>
    <w:lvl w:ilvl="4" w:tplc="CBC83244" w:tentative="1">
      <w:start w:val="1"/>
      <w:numFmt w:val="bullet"/>
      <w:lvlText w:val=""/>
      <w:lvlJc w:val="left"/>
      <w:pPr>
        <w:tabs>
          <w:tab w:val="num" w:pos="3600"/>
        </w:tabs>
        <w:ind w:left="3600" w:hanging="360"/>
      </w:pPr>
      <w:rPr>
        <w:rFonts w:ascii="Symbol" w:hAnsi="Symbol" w:hint="default"/>
        <w:sz w:val="20"/>
      </w:rPr>
    </w:lvl>
    <w:lvl w:ilvl="5" w:tplc="AD46FD40" w:tentative="1">
      <w:start w:val="1"/>
      <w:numFmt w:val="bullet"/>
      <w:lvlText w:val=""/>
      <w:lvlJc w:val="left"/>
      <w:pPr>
        <w:tabs>
          <w:tab w:val="num" w:pos="4320"/>
        </w:tabs>
        <w:ind w:left="4320" w:hanging="360"/>
      </w:pPr>
      <w:rPr>
        <w:rFonts w:ascii="Symbol" w:hAnsi="Symbol" w:hint="default"/>
        <w:sz w:val="20"/>
      </w:rPr>
    </w:lvl>
    <w:lvl w:ilvl="6" w:tplc="4A0AEE6C" w:tentative="1">
      <w:start w:val="1"/>
      <w:numFmt w:val="bullet"/>
      <w:lvlText w:val=""/>
      <w:lvlJc w:val="left"/>
      <w:pPr>
        <w:tabs>
          <w:tab w:val="num" w:pos="5040"/>
        </w:tabs>
        <w:ind w:left="5040" w:hanging="360"/>
      </w:pPr>
      <w:rPr>
        <w:rFonts w:ascii="Symbol" w:hAnsi="Symbol" w:hint="default"/>
        <w:sz w:val="20"/>
      </w:rPr>
    </w:lvl>
    <w:lvl w:ilvl="7" w:tplc="53FECD9C" w:tentative="1">
      <w:start w:val="1"/>
      <w:numFmt w:val="bullet"/>
      <w:lvlText w:val=""/>
      <w:lvlJc w:val="left"/>
      <w:pPr>
        <w:tabs>
          <w:tab w:val="num" w:pos="5760"/>
        </w:tabs>
        <w:ind w:left="5760" w:hanging="360"/>
      </w:pPr>
      <w:rPr>
        <w:rFonts w:ascii="Symbol" w:hAnsi="Symbol" w:hint="default"/>
        <w:sz w:val="20"/>
      </w:rPr>
    </w:lvl>
    <w:lvl w:ilvl="8" w:tplc="9A0083A0"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853782"/>
    <w:multiLevelType w:val="hybridMultilevel"/>
    <w:tmpl w:val="68F85006"/>
    <w:lvl w:ilvl="0" w:tplc="CF72C408">
      <w:start w:val="1"/>
      <w:numFmt w:val="bullet"/>
      <w:lvlText w:val="o"/>
      <w:lvlJc w:val="left"/>
      <w:pPr>
        <w:tabs>
          <w:tab w:val="num" w:pos="720"/>
        </w:tabs>
        <w:ind w:left="720" w:hanging="360"/>
      </w:pPr>
      <w:rPr>
        <w:rFonts w:ascii="Courier New" w:hAnsi="Courier New" w:hint="default"/>
        <w:sz w:val="20"/>
      </w:rPr>
    </w:lvl>
    <w:lvl w:ilvl="1" w:tplc="F93E7C62" w:tentative="1">
      <w:start w:val="1"/>
      <w:numFmt w:val="bullet"/>
      <w:lvlText w:val="o"/>
      <w:lvlJc w:val="left"/>
      <w:pPr>
        <w:tabs>
          <w:tab w:val="num" w:pos="1440"/>
        </w:tabs>
        <w:ind w:left="1440" w:hanging="360"/>
      </w:pPr>
      <w:rPr>
        <w:rFonts w:ascii="Courier New" w:hAnsi="Courier New" w:hint="default"/>
        <w:sz w:val="20"/>
      </w:rPr>
    </w:lvl>
    <w:lvl w:ilvl="2" w:tplc="29C25684" w:tentative="1">
      <w:start w:val="1"/>
      <w:numFmt w:val="bullet"/>
      <w:lvlText w:val="o"/>
      <w:lvlJc w:val="left"/>
      <w:pPr>
        <w:tabs>
          <w:tab w:val="num" w:pos="2160"/>
        </w:tabs>
        <w:ind w:left="2160" w:hanging="360"/>
      </w:pPr>
      <w:rPr>
        <w:rFonts w:ascii="Courier New" w:hAnsi="Courier New" w:hint="default"/>
        <w:sz w:val="20"/>
      </w:rPr>
    </w:lvl>
    <w:lvl w:ilvl="3" w:tplc="6FE05C30" w:tentative="1">
      <w:start w:val="1"/>
      <w:numFmt w:val="bullet"/>
      <w:lvlText w:val="o"/>
      <w:lvlJc w:val="left"/>
      <w:pPr>
        <w:tabs>
          <w:tab w:val="num" w:pos="2880"/>
        </w:tabs>
        <w:ind w:left="2880" w:hanging="360"/>
      </w:pPr>
      <w:rPr>
        <w:rFonts w:ascii="Courier New" w:hAnsi="Courier New" w:hint="default"/>
        <w:sz w:val="20"/>
      </w:rPr>
    </w:lvl>
    <w:lvl w:ilvl="4" w:tplc="3BB268A4" w:tentative="1">
      <w:start w:val="1"/>
      <w:numFmt w:val="bullet"/>
      <w:lvlText w:val="o"/>
      <w:lvlJc w:val="left"/>
      <w:pPr>
        <w:tabs>
          <w:tab w:val="num" w:pos="3600"/>
        </w:tabs>
        <w:ind w:left="3600" w:hanging="360"/>
      </w:pPr>
      <w:rPr>
        <w:rFonts w:ascii="Courier New" w:hAnsi="Courier New" w:hint="default"/>
        <w:sz w:val="20"/>
      </w:rPr>
    </w:lvl>
    <w:lvl w:ilvl="5" w:tplc="C1E85F64" w:tentative="1">
      <w:start w:val="1"/>
      <w:numFmt w:val="bullet"/>
      <w:lvlText w:val="o"/>
      <w:lvlJc w:val="left"/>
      <w:pPr>
        <w:tabs>
          <w:tab w:val="num" w:pos="4320"/>
        </w:tabs>
        <w:ind w:left="4320" w:hanging="360"/>
      </w:pPr>
      <w:rPr>
        <w:rFonts w:ascii="Courier New" w:hAnsi="Courier New" w:hint="default"/>
        <w:sz w:val="20"/>
      </w:rPr>
    </w:lvl>
    <w:lvl w:ilvl="6" w:tplc="E91EE618" w:tentative="1">
      <w:start w:val="1"/>
      <w:numFmt w:val="bullet"/>
      <w:lvlText w:val="o"/>
      <w:lvlJc w:val="left"/>
      <w:pPr>
        <w:tabs>
          <w:tab w:val="num" w:pos="5040"/>
        </w:tabs>
        <w:ind w:left="5040" w:hanging="360"/>
      </w:pPr>
      <w:rPr>
        <w:rFonts w:ascii="Courier New" w:hAnsi="Courier New" w:hint="default"/>
        <w:sz w:val="20"/>
      </w:rPr>
    </w:lvl>
    <w:lvl w:ilvl="7" w:tplc="BEBA8DD0" w:tentative="1">
      <w:start w:val="1"/>
      <w:numFmt w:val="bullet"/>
      <w:lvlText w:val="o"/>
      <w:lvlJc w:val="left"/>
      <w:pPr>
        <w:tabs>
          <w:tab w:val="num" w:pos="5760"/>
        </w:tabs>
        <w:ind w:left="5760" w:hanging="360"/>
      </w:pPr>
      <w:rPr>
        <w:rFonts w:ascii="Courier New" w:hAnsi="Courier New" w:hint="default"/>
        <w:sz w:val="20"/>
      </w:rPr>
    </w:lvl>
    <w:lvl w:ilvl="8" w:tplc="03EE1A56"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E7C0442"/>
    <w:multiLevelType w:val="hybridMultilevel"/>
    <w:tmpl w:val="4DD8D4D2"/>
    <w:lvl w:ilvl="0" w:tplc="2C26356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995577"/>
    <w:multiLevelType w:val="multilevel"/>
    <w:tmpl w:val="023A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91131"/>
    <w:multiLevelType w:val="hybridMultilevel"/>
    <w:tmpl w:val="146CEABE"/>
    <w:lvl w:ilvl="0" w:tplc="FFFFFFFF">
      <w:start w:val="1"/>
      <w:numFmt w:val="bullet"/>
      <w:lvlText w:val=""/>
      <w:lvlJc w:val="left"/>
      <w:pPr>
        <w:ind w:left="1080" w:hanging="360"/>
      </w:pPr>
      <w:rPr>
        <w:rFonts w:ascii="Symbol" w:hAnsi="Symbol" w:hint="default"/>
        <w:color w:val="000000" w:themeColor="text1"/>
      </w:rPr>
    </w:lvl>
    <w:lvl w:ilvl="1" w:tplc="2C26356C">
      <w:start w:val="1"/>
      <w:numFmt w:val="bullet"/>
      <w:lvlText w:val=""/>
      <w:lvlJc w:val="left"/>
      <w:pPr>
        <w:ind w:left="1800" w:hanging="360"/>
      </w:pPr>
      <w:rPr>
        <w:rFonts w:ascii="Symbol" w:hAnsi="Symbol" w:hint="default"/>
        <w:color w:val="000000" w:themeColor="text1"/>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BDB0712"/>
    <w:multiLevelType w:val="multilevel"/>
    <w:tmpl w:val="BDB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551EE"/>
    <w:multiLevelType w:val="hybridMultilevel"/>
    <w:tmpl w:val="C7C680CC"/>
    <w:lvl w:ilvl="0" w:tplc="79E6C8E0">
      <w:start w:val="1"/>
      <w:numFmt w:val="bullet"/>
      <w:lvlText w:val="·"/>
      <w:lvlJc w:val="left"/>
      <w:pPr>
        <w:ind w:left="720" w:hanging="360"/>
      </w:pPr>
      <w:rPr>
        <w:rFonts w:ascii="Symbol" w:hAnsi="Symbol" w:hint="default"/>
      </w:rPr>
    </w:lvl>
    <w:lvl w:ilvl="1" w:tplc="EFCE371A">
      <w:start w:val="1"/>
      <w:numFmt w:val="bullet"/>
      <w:lvlText w:val="o"/>
      <w:lvlJc w:val="left"/>
      <w:pPr>
        <w:ind w:left="1440" w:hanging="360"/>
      </w:pPr>
      <w:rPr>
        <w:rFonts w:ascii="Courier New" w:hAnsi="Courier New" w:hint="default"/>
      </w:rPr>
    </w:lvl>
    <w:lvl w:ilvl="2" w:tplc="471A174E">
      <w:start w:val="1"/>
      <w:numFmt w:val="bullet"/>
      <w:lvlText w:val=""/>
      <w:lvlJc w:val="left"/>
      <w:pPr>
        <w:ind w:left="2160" w:hanging="360"/>
      </w:pPr>
      <w:rPr>
        <w:rFonts w:ascii="Wingdings" w:hAnsi="Wingdings" w:hint="default"/>
      </w:rPr>
    </w:lvl>
    <w:lvl w:ilvl="3" w:tplc="8AB4A9EE">
      <w:start w:val="1"/>
      <w:numFmt w:val="bullet"/>
      <w:lvlText w:val=""/>
      <w:lvlJc w:val="left"/>
      <w:pPr>
        <w:ind w:left="2880" w:hanging="360"/>
      </w:pPr>
      <w:rPr>
        <w:rFonts w:ascii="Symbol" w:hAnsi="Symbol" w:hint="default"/>
      </w:rPr>
    </w:lvl>
    <w:lvl w:ilvl="4" w:tplc="B7CE0E96">
      <w:start w:val="1"/>
      <w:numFmt w:val="bullet"/>
      <w:lvlText w:val="o"/>
      <w:lvlJc w:val="left"/>
      <w:pPr>
        <w:ind w:left="3600" w:hanging="360"/>
      </w:pPr>
      <w:rPr>
        <w:rFonts w:ascii="Courier New" w:hAnsi="Courier New" w:hint="default"/>
      </w:rPr>
    </w:lvl>
    <w:lvl w:ilvl="5" w:tplc="EF94935E">
      <w:start w:val="1"/>
      <w:numFmt w:val="bullet"/>
      <w:lvlText w:val=""/>
      <w:lvlJc w:val="left"/>
      <w:pPr>
        <w:ind w:left="4320" w:hanging="360"/>
      </w:pPr>
      <w:rPr>
        <w:rFonts w:ascii="Wingdings" w:hAnsi="Wingdings" w:hint="default"/>
      </w:rPr>
    </w:lvl>
    <w:lvl w:ilvl="6" w:tplc="E9C23888">
      <w:start w:val="1"/>
      <w:numFmt w:val="bullet"/>
      <w:lvlText w:val=""/>
      <w:lvlJc w:val="left"/>
      <w:pPr>
        <w:ind w:left="5040" w:hanging="360"/>
      </w:pPr>
      <w:rPr>
        <w:rFonts w:ascii="Symbol" w:hAnsi="Symbol" w:hint="default"/>
      </w:rPr>
    </w:lvl>
    <w:lvl w:ilvl="7" w:tplc="484CEB48">
      <w:start w:val="1"/>
      <w:numFmt w:val="bullet"/>
      <w:lvlText w:val="o"/>
      <w:lvlJc w:val="left"/>
      <w:pPr>
        <w:ind w:left="5760" w:hanging="360"/>
      </w:pPr>
      <w:rPr>
        <w:rFonts w:ascii="Courier New" w:hAnsi="Courier New" w:hint="default"/>
      </w:rPr>
    </w:lvl>
    <w:lvl w:ilvl="8" w:tplc="E4CE45F4">
      <w:start w:val="1"/>
      <w:numFmt w:val="bullet"/>
      <w:lvlText w:val=""/>
      <w:lvlJc w:val="left"/>
      <w:pPr>
        <w:ind w:left="6480" w:hanging="360"/>
      </w:pPr>
      <w:rPr>
        <w:rFonts w:ascii="Wingdings" w:hAnsi="Wingdings" w:hint="default"/>
      </w:rPr>
    </w:lvl>
  </w:abstractNum>
  <w:abstractNum w:abstractNumId="36" w15:restartNumberingAfterBreak="0">
    <w:nsid w:val="73BA75B4"/>
    <w:multiLevelType w:val="hybridMultilevel"/>
    <w:tmpl w:val="2A52EAD4"/>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37" w15:restartNumberingAfterBreak="0">
    <w:nsid w:val="794F10F4"/>
    <w:multiLevelType w:val="hybridMultilevel"/>
    <w:tmpl w:val="EE14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64DAE"/>
    <w:multiLevelType w:val="hybridMultilevel"/>
    <w:tmpl w:val="B3067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DA32FD7"/>
    <w:multiLevelType w:val="multilevel"/>
    <w:tmpl w:val="32FA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B61B7"/>
    <w:multiLevelType w:val="hybridMultilevel"/>
    <w:tmpl w:val="C812FB3A"/>
    <w:lvl w:ilvl="0" w:tplc="A13E526A">
      <w:start w:val="1"/>
      <w:numFmt w:val="bullet"/>
      <w:lvlText w:val=""/>
      <w:lvlJc w:val="left"/>
      <w:pPr>
        <w:ind w:left="720" w:hanging="360"/>
      </w:pPr>
      <w:rPr>
        <w:rFonts w:ascii="Symbol" w:hAnsi="Symbol" w:hint="default"/>
      </w:rPr>
    </w:lvl>
    <w:lvl w:ilvl="1" w:tplc="1D26C2E4">
      <w:start w:val="1"/>
      <w:numFmt w:val="bullet"/>
      <w:lvlText w:val="o"/>
      <w:lvlJc w:val="left"/>
      <w:pPr>
        <w:ind w:left="1440" w:hanging="360"/>
      </w:pPr>
      <w:rPr>
        <w:rFonts w:ascii="Courier New" w:hAnsi="Courier New" w:hint="default"/>
      </w:rPr>
    </w:lvl>
    <w:lvl w:ilvl="2" w:tplc="4ED010BE">
      <w:start w:val="1"/>
      <w:numFmt w:val="bullet"/>
      <w:lvlText w:val=""/>
      <w:lvlJc w:val="left"/>
      <w:pPr>
        <w:ind w:left="2160" w:hanging="360"/>
      </w:pPr>
      <w:rPr>
        <w:rFonts w:ascii="Wingdings" w:hAnsi="Wingdings" w:hint="default"/>
      </w:rPr>
    </w:lvl>
    <w:lvl w:ilvl="3" w:tplc="95CADA30">
      <w:start w:val="1"/>
      <w:numFmt w:val="bullet"/>
      <w:lvlText w:val=""/>
      <w:lvlJc w:val="left"/>
      <w:pPr>
        <w:ind w:left="2880" w:hanging="360"/>
      </w:pPr>
      <w:rPr>
        <w:rFonts w:ascii="Symbol" w:hAnsi="Symbol" w:hint="default"/>
      </w:rPr>
    </w:lvl>
    <w:lvl w:ilvl="4" w:tplc="F8743B9C">
      <w:start w:val="1"/>
      <w:numFmt w:val="bullet"/>
      <w:lvlText w:val="o"/>
      <w:lvlJc w:val="left"/>
      <w:pPr>
        <w:ind w:left="3600" w:hanging="360"/>
      </w:pPr>
      <w:rPr>
        <w:rFonts w:ascii="Courier New" w:hAnsi="Courier New" w:hint="default"/>
      </w:rPr>
    </w:lvl>
    <w:lvl w:ilvl="5" w:tplc="17DA49CC">
      <w:start w:val="1"/>
      <w:numFmt w:val="bullet"/>
      <w:lvlText w:val=""/>
      <w:lvlJc w:val="left"/>
      <w:pPr>
        <w:ind w:left="4320" w:hanging="360"/>
      </w:pPr>
      <w:rPr>
        <w:rFonts w:ascii="Wingdings" w:hAnsi="Wingdings" w:hint="default"/>
      </w:rPr>
    </w:lvl>
    <w:lvl w:ilvl="6" w:tplc="8EE0964E">
      <w:start w:val="1"/>
      <w:numFmt w:val="bullet"/>
      <w:lvlText w:val=""/>
      <w:lvlJc w:val="left"/>
      <w:pPr>
        <w:ind w:left="5040" w:hanging="360"/>
      </w:pPr>
      <w:rPr>
        <w:rFonts w:ascii="Symbol" w:hAnsi="Symbol" w:hint="default"/>
      </w:rPr>
    </w:lvl>
    <w:lvl w:ilvl="7" w:tplc="91FE1F58">
      <w:start w:val="1"/>
      <w:numFmt w:val="bullet"/>
      <w:lvlText w:val="o"/>
      <w:lvlJc w:val="left"/>
      <w:pPr>
        <w:ind w:left="5760" w:hanging="360"/>
      </w:pPr>
      <w:rPr>
        <w:rFonts w:ascii="Courier New" w:hAnsi="Courier New" w:hint="default"/>
      </w:rPr>
    </w:lvl>
    <w:lvl w:ilvl="8" w:tplc="C388F40E">
      <w:start w:val="1"/>
      <w:numFmt w:val="bullet"/>
      <w:lvlText w:val=""/>
      <w:lvlJc w:val="left"/>
      <w:pPr>
        <w:ind w:left="6480" w:hanging="360"/>
      </w:pPr>
      <w:rPr>
        <w:rFonts w:ascii="Wingdings" w:hAnsi="Wingdings" w:hint="default"/>
      </w:rPr>
    </w:lvl>
  </w:abstractNum>
  <w:abstractNum w:abstractNumId="41" w15:restartNumberingAfterBreak="0">
    <w:nsid w:val="7DB83CE8"/>
    <w:multiLevelType w:val="multilevel"/>
    <w:tmpl w:val="8CD6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7608D"/>
    <w:multiLevelType w:val="hybridMultilevel"/>
    <w:tmpl w:val="9556AE0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35"/>
  </w:num>
  <w:num w:numId="2">
    <w:abstractNumId w:val="29"/>
  </w:num>
  <w:num w:numId="3">
    <w:abstractNumId w:val="37"/>
  </w:num>
  <w:num w:numId="4">
    <w:abstractNumId w:val="26"/>
  </w:num>
  <w:num w:numId="5">
    <w:abstractNumId w:val="0"/>
  </w:num>
  <w:num w:numId="6">
    <w:abstractNumId w:val="14"/>
  </w:num>
  <w:num w:numId="7">
    <w:abstractNumId w:val="8"/>
  </w:num>
  <w:num w:numId="8">
    <w:abstractNumId w:val="2"/>
  </w:num>
  <w:num w:numId="9">
    <w:abstractNumId w:val="36"/>
  </w:num>
  <w:num w:numId="10">
    <w:abstractNumId w:val="12"/>
  </w:num>
  <w:num w:numId="11">
    <w:abstractNumId w:val="16"/>
  </w:num>
  <w:num w:numId="12">
    <w:abstractNumId w:val="42"/>
  </w:num>
  <w:num w:numId="13">
    <w:abstractNumId w:val="38"/>
  </w:num>
  <w:num w:numId="14">
    <w:abstractNumId w:val="10"/>
  </w:num>
  <w:num w:numId="15">
    <w:abstractNumId w:val="1"/>
  </w:num>
  <w:num w:numId="16">
    <w:abstractNumId w:val="27"/>
  </w:num>
  <w:num w:numId="17">
    <w:abstractNumId w:val="7"/>
  </w:num>
  <w:num w:numId="18">
    <w:abstractNumId w:val="15"/>
  </w:num>
  <w:num w:numId="19">
    <w:abstractNumId w:val="20"/>
  </w:num>
  <w:num w:numId="20">
    <w:abstractNumId w:val="23"/>
  </w:num>
  <w:num w:numId="21">
    <w:abstractNumId w:val="11"/>
  </w:num>
  <w:num w:numId="22">
    <w:abstractNumId w:val="28"/>
  </w:num>
  <w:num w:numId="23">
    <w:abstractNumId w:val="30"/>
  </w:num>
  <w:num w:numId="24">
    <w:abstractNumId w:val="40"/>
  </w:num>
  <w:num w:numId="25">
    <w:abstractNumId w:val="3"/>
  </w:num>
  <w:num w:numId="26">
    <w:abstractNumId w:val="9"/>
  </w:num>
  <w:num w:numId="27">
    <w:abstractNumId w:val="5"/>
  </w:num>
  <w:num w:numId="28">
    <w:abstractNumId w:val="34"/>
  </w:num>
  <w:num w:numId="29">
    <w:abstractNumId w:val="22"/>
  </w:num>
  <w:num w:numId="30">
    <w:abstractNumId w:val="21"/>
  </w:num>
  <w:num w:numId="31">
    <w:abstractNumId w:val="39"/>
  </w:num>
  <w:num w:numId="32">
    <w:abstractNumId w:val="24"/>
  </w:num>
  <w:num w:numId="33">
    <w:abstractNumId w:val="4"/>
  </w:num>
  <w:num w:numId="34">
    <w:abstractNumId w:val="19"/>
  </w:num>
  <w:num w:numId="35">
    <w:abstractNumId w:val="18"/>
  </w:num>
  <w:num w:numId="36">
    <w:abstractNumId w:val="32"/>
  </w:num>
  <w:num w:numId="37">
    <w:abstractNumId w:val="41"/>
  </w:num>
  <w:num w:numId="38">
    <w:abstractNumId w:val="33"/>
  </w:num>
  <w:num w:numId="39">
    <w:abstractNumId w:val="31"/>
  </w:num>
  <w:num w:numId="40">
    <w:abstractNumId w:val="25"/>
  </w:num>
  <w:num w:numId="41">
    <w:abstractNumId w:val="17"/>
  </w:num>
  <w:num w:numId="42">
    <w:abstractNumId w:val="16"/>
  </w:num>
  <w:num w:numId="43">
    <w:abstractNumId w:val="13"/>
  </w:num>
  <w:num w:numId="44">
    <w:abstractNumId w:val="1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4B"/>
    <w:rsid w:val="0002047E"/>
    <w:rsid w:val="000260F0"/>
    <w:rsid w:val="0002698D"/>
    <w:rsid w:val="000308C4"/>
    <w:rsid w:val="00033C7C"/>
    <w:rsid w:val="00044603"/>
    <w:rsid w:val="00052933"/>
    <w:rsid w:val="00052E4F"/>
    <w:rsid w:val="000553BB"/>
    <w:rsid w:val="0005712B"/>
    <w:rsid w:val="00065524"/>
    <w:rsid w:val="00065565"/>
    <w:rsid w:val="000656F1"/>
    <w:rsid w:val="00073C02"/>
    <w:rsid w:val="00074049"/>
    <w:rsid w:val="00074DF9"/>
    <w:rsid w:val="000761F9"/>
    <w:rsid w:val="00077154"/>
    <w:rsid w:val="00083E2B"/>
    <w:rsid w:val="00083EC9"/>
    <w:rsid w:val="0009150D"/>
    <w:rsid w:val="000915B5"/>
    <w:rsid w:val="000B7224"/>
    <w:rsid w:val="000C5329"/>
    <w:rsid w:val="000D366D"/>
    <w:rsid w:val="000D5D99"/>
    <w:rsid w:val="000E6C7C"/>
    <w:rsid w:val="00104ACE"/>
    <w:rsid w:val="00106C89"/>
    <w:rsid w:val="0012341C"/>
    <w:rsid w:val="00124184"/>
    <w:rsid w:val="00124DA9"/>
    <w:rsid w:val="001251D4"/>
    <w:rsid w:val="00132970"/>
    <w:rsid w:val="00135170"/>
    <w:rsid w:val="001540B0"/>
    <w:rsid w:val="001554EF"/>
    <w:rsid w:val="00180464"/>
    <w:rsid w:val="0018466F"/>
    <w:rsid w:val="001A096B"/>
    <w:rsid w:val="001A0FF1"/>
    <w:rsid w:val="001B10AF"/>
    <w:rsid w:val="001B54FA"/>
    <w:rsid w:val="001D4C27"/>
    <w:rsid w:val="001E0454"/>
    <w:rsid w:val="001E40EB"/>
    <w:rsid w:val="001E596E"/>
    <w:rsid w:val="001E6576"/>
    <w:rsid w:val="001E693C"/>
    <w:rsid w:val="001F1771"/>
    <w:rsid w:val="001F3EBC"/>
    <w:rsid w:val="001F3EF2"/>
    <w:rsid w:val="00234919"/>
    <w:rsid w:val="002421AD"/>
    <w:rsid w:val="00246B08"/>
    <w:rsid w:val="00250741"/>
    <w:rsid w:val="00262F5C"/>
    <w:rsid w:val="00263ECA"/>
    <w:rsid w:val="00264EDD"/>
    <w:rsid w:val="0028715A"/>
    <w:rsid w:val="0029002B"/>
    <w:rsid w:val="002940B0"/>
    <w:rsid w:val="00294CC9"/>
    <w:rsid w:val="00296722"/>
    <w:rsid w:val="00297F02"/>
    <w:rsid w:val="002B1F89"/>
    <w:rsid w:val="002B61A5"/>
    <w:rsid w:val="002B669F"/>
    <w:rsid w:val="002C0FF6"/>
    <w:rsid w:val="002C1DC6"/>
    <w:rsid w:val="002C2F95"/>
    <w:rsid w:val="002C78DA"/>
    <w:rsid w:val="002C7956"/>
    <w:rsid w:val="002D6DE9"/>
    <w:rsid w:val="002E37E8"/>
    <w:rsid w:val="003026C4"/>
    <w:rsid w:val="00305C05"/>
    <w:rsid w:val="00305F88"/>
    <w:rsid w:val="003150B0"/>
    <w:rsid w:val="00315B44"/>
    <w:rsid w:val="00316A2E"/>
    <w:rsid w:val="00317120"/>
    <w:rsid w:val="00333F7B"/>
    <w:rsid w:val="00341F65"/>
    <w:rsid w:val="00343C98"/>
    <w:rsid w:val="00346778"/>
    <w:rsid w:val="00347226"/>
    <w:rsid w:val="00361119"/>
    <w:rsid w:val="00361CE9"/>
    <w:rsid w:val="00365BD2"/>
    <w:rsid w:val="003715E0"/>
    <w:rsid w:val="00371930"/>
    <w:rsid w:val="0038094B"/>
    <w:rsid w:val="003859DE"/>
    <w:rsid w:val="00386C5D"/>
    <w:rsid w:val="0038768B"/>
    <w:rsid w:val="00392766"/>
    <w:rsid w:val="003A07C4"/>
    <w:rsid w:val="003A2AA9"/>
    <w:rsid w:val="003A5BD8"/>
    <w:rsid w:val="003A6A09"/>
    <w:rsid w:val="003A7AB8"/>
    <w:rsid w:val="003B0D86"/>
    <w:rsid w:val="003B6BB4"/>
    <w:rsid w:val="003B7500"/>
    <w:rsid w:val="003C0A7C"/>
    <w:rsid w:val="003C7F1D"/>
    <w:rsid w:val="003D1BB3"/>
    <w:rsid w:val="003D3217"/>
    <w:rsid w:val="003D3C13"/>
    <w:rsid w:val="003D79C3"/>
    <w:rsid w:val="003D7AED"/>
    <w:rsid w:val="003E33A0"/>
    <w:rsid w:val="003F3845"/>
    <w:rsid w:val="004009FA"/>
    <w:rsid w:val="00405045"/>
    <w:rsid w:val="004057DC"/>
    <w:rsid w:val="00406357"/>
    <w:rsid w:val="00406F21"/>
    <w:rsid w:val="00407E79"/>
    <w:rsid w:val="00431F7A"/>
    <w:rsid w:val="00443A3E"/>
    <w:rsid w:val="0044755A"/>
    <w:rsid w:val="00454014"/>
    <w:rsid w:val="0045796D"/>
    <w:rsid w:val="00460477"/>
    <w:rsid w:val="00465309"/>
    <w:rsid w:val="00466F52"/>
    <w:rsid w:val="004724E7"/>
    <w:rsid w:val="00487DAC"/>
    <w:rsid w:val="004913C1"/>
    <w:rsid w:val="00495408"/>
    <w:rsid w:val="004A07B8"/>
    <w:rsid w:val="004A23F0"/>
    <w:rsid w:val="004A3F4A"/>
    <w:rsid w:val="004A43F3"/>
    <w:rsid w:val="004A4574"/>
    <w:rsid w:val="004B21F7"/>
    <w:rsid w:val="004B68C7"/>
    <w:rsid w:val="004B7437"/>
    <w:rsid w:val="004C1A60"/>
    <w:rsid w:val="004C480C"/>
    <w:rsid w:val="004C5335"/>
    <w:rsid w:val="004C6C61"/>
    <w:rsid w:val="004C755E"/>
    <w:rsid w:val="004D3837"/>
    <w:rsid w:val="004E7C10"/>
    <w:rsid w:val="004F0341"/>
    <w:rsid w:val="004F717E"/>
    <w:rsid w:val="0050739C"/>
    <w:rsid w:val="00514EF3"/>
    <w:rsid w:val="00516734"/>
    <w:rsid w:val="00522323"/>
    <w:rsid w:val="00526583"/>
    <w:rsid w:val="00526A86"/>
    <w:rsid w:val="00535C2A"/>
    <w:rsid w:val="00543C09"/>
    <w:rsid w:val="00544706"/>
    <w:rsid w:val="0054519C"/>
    <w:rsid w:val="00554377"/>
    <w:rsid w:val="005601E6"/>
    <w:rsid w:val="005614F6"/>
    <w:rsid w:val="00567870"/>
    <w:rsid w:val="005730DA"/>
    <w:rsid w:val="00577365"/>
    <w:rsid w:val="005819BB"/>
    <w:rsid w:val="005A4FE0"/>
    <w:rsid w:val="005B356D"/>
    <w:rsid w:val="005B7D93"/>
    <w:rsid w:val="005D3BF2"/>
    <w:rsid w:val="005D6AA4"/>
    <w:rsid w:val="005E5215"/>
    <w:rsid w:val="005F1D07"/>
    <w:rsid w:val="005F392E"/>
    <w:rsid w:val="00605B72"/>
    <w:rsid w:val="0060645C"/>
    <w:rsid w:val="006068E9"/>
    <w:rsid w:val="00611C12"/>
    <w:rsid w:val="00616FE7"/>
    <w:rsid w:val="006218AC"/>
    <w:rsid w:val="00621DDA"/>
    <w:rsid w:val="0062632D"/>
    <w:rsid w:val="00633821"/>
    <w:rsid w:val="00636312"/>
    <w:rsid w:val="00642151"/>
    <w:rsid w:val="00642333"/>
    <w:rsid w:val="00645D26"/>
    <w:rsid w:val="00661971"/>
    <w:rsid w:val="00664F9A"/>
    <w:rsid w:val="00666184"/>
    <w:rsid w:val="00677512"/>
    <w:rsid w:val="00685D0E"/>
    <w:rsid w:val="00687F85"/>
    <w:rsid w:val="006969A6"/>
    <w:rsid w:val="006A0E93"/>
    <w:rsid w:val="006A3614"/>
    <w:rsid w:val="006C0446"/>
    <w:rsid w:val="006C348E"/>
    <w:rsid w:val="006F523A"/>
    <w:rsid w:val="00701FF2"/>
    <w:rsid w:val="007074F0"/>
    <w:rsid w:val="00716646"/>
    <w:rsid w:val="00737AB7"/>
    <w:rsid w:val="007431B5"/>
    <w:rsid w:val="00756253"/>
    <w:rsid w:val="0075649F"/>
    <w:rsid w:val="00762544"/>
    <w:rsid w:val="0077025D"/>
    <w:rsid w:val="007720AC"/>
    <w:rsid w:val="0077244E"/>
    <w:rsid w:val="00774231"/>
    <w:rsid w:val="00774F14"/>
    <w:rsid w:val="00785E0C"/>
    <w:rsid w:val="007901F7"/>
    <w:rsid w:val="007910EB"/>
    <w:rsid w:val="007A36EE"/>
    <w:rsid w:val="007B28FD"/>
    <w:rsid w:val="007B3E14"/>
    <w:rsid w:val="007B6455"/>
    <w:rsid w:val="007B695E"/>
    <w:rsid w:val="007C10D5"/>
    <w:rsid w:val="007E44E9"/>
    <w:rsid w:val="007F4CD7"/>
    <w:rsid w:val="00803D95"/>
    <w:rsid w:val="008058BC"/>
    <w:rsid w:val="008222A4"/>
    <w:rsid w:val="00824636"/>
    <w:rsid w:val="00830A41"/>
    <w:rsid w:val="008352DE"/>
    <w:rsid w:val="00836957"/>
    <w:rsid w:val="00836ADA"/>
    <w:rsid w:val="00840510"/>
    <w:rsid w:val="00846163"/>
    <w:rsid w:val="00862296"/>
    <w:rsid w:val="00864462"/>
    <w:rsid w:val="0087133B"/>
    <w:rsid w:val="00873569"/>
    <w:rsid w:val="00873D2D"/>
    <w:rsid w:val="008763DA"/>
    <w:rsid w:val="0088165E"/>
    <w:rsid w:val="008834BE"/>
    <w:rsid w:val="00886AFF"/>
    <w:rsid w:val="0088789A"/>
    <w:rsid w:val="0089153A"/>
    <w:rsid w:val="008A08DE"/>
    <w:rsid w:val="008A63A6"/>
    <w:rsid w:val="008A688E"/>
    <w:rsid w:val="008B08A9"/>
    <w:rsid w:val="008B389C"/>
    <w:rsid w:val="008B7C10"/>
    <w:rsid w:val="008C1F6F"/>
    <w:rsid w:val="008C2DEC"/>
    <w:rsid w:val="008C6426"/>
    <w:rsid w:val="008F66C3"/>
    <w:rsid w:val="008F708A"/>
    <w:rsid w:val="009027E2"/>
    <w:rsid w:val="00914EC1"/>
    <w:rsid w:val="00931EEE"/>
    <w:rsid w:val="00933186"/>
    <w:rsid w:val="0094248C"/>
    <w:rsid w:val="009464A4"/>
    <w:rsid w:val="009471CA"/>
    <w:rsid w:val="00955132"/>
    <w:rsid w:val="00956A41"/>
    <w:rsid w:val="0096362B"/>
    <w:rsid w:val="009676A9"/>
    <w:rsid w:val="0097299D"/>
    <w:rsid w:val="009803EC"/>
    <w:rsid w:val="0098638C"/>
    <w:rsid w:val="00986ADF"/>
    <w:rsid w:val="009914FD"/>
    <w:rsid w:val="00992AF0"/>
    <w:rsid w:val="009A0BF0"/>
    <w:rsid w:val="009A35C3"/>
    <w:rsid w:val="009B60F4"/>
    <w:rsid w:val="009C0D30"/>
    <w:rsid w:val="009D433A"/>
    <w:rsid w:val="009E307A"/>
    <w:rsid w:val="009E462D"/>
    <w:rsid w:val="009E6B0E"/>
    <w:rsid w:val="00A01B85"/>
    <w:rsid w:val="00A0496F"/>
    <w:rsid w:val="00A07F1B"/>
    <w:rsid w:val="00A176D6"/>
    <w:rsid w:val="00A21F59"/>
    <w:rsid w:val="00A24620"/>
    <w:rsid w:val="00A252D3"/>
    <w:rsid w:val="00A316C3"/>
    <w:rsid w:val="00A348D5"/>
    <w:rsid w:val="00A457AC"/>
    <w:rsid w:val="00A53C40"/>
    <w:rsid w:val="00A54F8D"/>
    <w:rsid w:val="00A60958"/>
    <w:rsid w:val="00A652A7"/>
    <w:rsid w:val="00A65D91"/>
    <w:rsid w:val="00A76A87"/>
    <w:rsid w:val="00A828A8"/>
    <w:rsid w:val="00A82E0C"/>
    <w:rsid w:val="00A83012"/>
    <w:rsid w:val="00A86C50"/>
    <w:rsid w:val="00A87B07"/>
    <w:rsid w:val="00AA5A95"/>
    <w:rsid w:val="00AA7876"/>
    <w:rsid w:val="00AB33E1"/>
    <w:rsid w:val="00AB48C4"/>
    <w:rsid w:val="00AC670A"/>
    <w:rsid w:val="00AD0F52"/>
    <w:rsid w:val="00AF57D6"/>
    <w:rsid w:val="00AF7A44"/>
    <w:rsid w:val="00B036C3"/>
    <w:rsid w:val="00B038AE"/>
    <w:rsid w:val="00B07E29"/>
    <w:rsid w:val="00B15744"/>
    <w:rsid w:val="00B17EE2"/>
    <w:rsid w:val="00B2235B"/>
    <w:rsid w:val="00B235F6"/>
    <w:rsid w:val="00B335AF"/>
    <w:rsid w:val="00B370A3"/>
    <w:rsid w:val="00B4030B"/>
    <w:rsid w:val="00B41C4D"/>
    <w:rsid w:val="00B44D91"/>
    <w:rsid w:val="00B477E1"/>
    <w:rsid w:val="00B600F1"/>
    <w:rsid w:val="00B62096"/>
    <w:rsid w:val="00B72D3E"/>
    <w:rsid w:val="00BA384D"/>
    <w:rsid w:val="00BB4C3F"/>
    <w:rsid w:val="00BC2B30"/>
    <w:rsid w:val="00BC4C99"/>
    <w:rsid w:val="00BC7BAA"/>
    <w:rsid w:val="00BD5F8D"/>
    <w:rsid w:val="00BD65EA"/>
    <w:rsid w:val="00BE2B39"/>
    <w:rsid w:val="00BF4926"/>
    <w:rsid w:val="00C25BF1"/>
    <w:rsid w:val="00C34175"/>
    <w:rsid w:val="00C47F11"/>
    <w:rsid w:val="00C520CA"/>
    <w:rsid w:val="00C52502"/>
    <w:rsid w:val="00C556CF"/>
    <w:rsid w:val="00C6011B"/>
    <w:rsid w:val="00C62179"/>
    <w:rsid w:val="00C62852"/>
    <w:rsid w:val="00C70F6A"/>
    <w:rsid w:val="00C73A33"/>
    <w:rsid w:val="00C92CC6"/>
    <w:rsid w:val="00C96C5A"/>
    <w:rsid w:val="00CA2A8F"/>
    <w:rsid w:val="00CB1633"/>
    <w:rsid w:val="00CB2881"/>
    <w:rsid w:val="00CD2B0F"/>
    <w:rsid w:val="00CD3BB1"/>
    <w:rsid w:val="00CD4448"/>
    <w:rsid w:val="00CD46F7"/>
    <w:rsid w:val="00CD65A5"/>
    <w:rsid w:val="00CE3AF7"/>
    <w:rsid w:val="00CE73F3"/>
    <w:rsid w:val="00D004AE"/>
    <w:rsid w:val="00D06B93"/>
    <w:rsid w:val="00D071E2"/>
    <w:rsid w:val="00D2152F"/>
    <w:rsid w:val="00D22DAB"/>
    <w:rsid w:val="00D22FE8"/>
    <w:rsid w:val="00D2452B"/>
    <w:rsid w:val="00D3162B"/>
    <w:rsid w:val="00D371D9"/>
    <w:rsid w:val="00D43566"/>
    <w:rsid w:val="00D43918"/>
    <w:rsid w:val="00D4661D"/>
    <w:rsid w:val="00D53B2B"/>
    <w:rsid w:val="00D56606"/>
    <w:rsid w:val="00D6038A"/>
    <w:rsid w:val="00D66108"/>
    <w:rsid w:val="00D74709"/>
    <w:rsid w:val="00D771C9"/>
    <w:rsid w:val="00D86689"/>
    <w:rsid w:val="00D930B2"/>
    <w:rsid w:val="00DA5666"/>
    <w:rsid w:val="00DB5C7C"/>
    <w:rsid w:val="00DB67DC"/>
    <w:rsid w:val="00DC3B74"/>
    <w:rsid w:val="00DD58CB"/>
    <w:rsid w:val="00DE4ACD"/>
    <w:rsid w:val="00DF22A7"/>
    <w:rsid w:val="00DF6B9C"/>
    <w:rsid w:val="00E01C02"/>
    <w:rsid w:val="00E02143"/>
    <w:rsid w:val="00E105C4"/>
    <w:rsid w:val="00E12EAD"/>
    <w:rsid w:val="00E13AC5"/>
    <w:rsid w:val="00E147D9"/>
    <w:rsid w:val="00E15A31"/>
    <w:rsid w:val="00E20240"/>
    <w:rsid w:val="00E30C03"/>
    <w:rsid w:val="00E31B39"/>
    <w:rsid w:val="00E40C52"/>
    <w:rsid w:val="00E4228D"/>
    <w:rsid w:val="00E45E9A"/>
    <w:rsid w:val="00E46705"/>
    <w:rsid w:val="00E46AF9"/>
    <w:rsid w:val="00E56908"/>
    <w:rsid w:val="00E57EF8"/>
    <w:rsid w:val="00E83DAA"/>
    <w:rsid w:val="00EB0E0F"/>
    <w:rsid w:val="00EB7E67"/>
    <w:rsid w:val="00EC6265"/>
    <w:rsid w:val="00ED79E6"/>
    <w:rsid w:val="00EE74B5"/>
    <w:rsid w:val="00EF2804"/>
    <w:rsid w:val="00EF4976"/>
    <w:rsid w:val="00EF4F7C"/>
    <w:rsid w:val="00EF57DA"/>
    <w:rsid w:val="00EF7355"/>
    <w:rsid w:val="00EF7F5C"/>
    <w:rsid w:val="00F01DC5"/>
    <w:rsid w:val="00F03129"/>
    <w:rsid w:val="00F11112"/>
    <w:rsid w:val="00F1655D"/>
    <w:rsid w:val="00F173B0"/>
    <w:rsid w:val="00F335FE"/>
    <w:rsid w:val="00F43BAB"/>
    <w:rsid w:val="00F4454C"/>
    <w:rsid w:val="00F4563A"/>
    <w:rsid w:val="00F61EC7"/>
    <w:rsid w:val="00F63844"/>
    <w:rsid w:val="00F76D62"/>
    <w:rsid w:val="00F77BEE"/>
    <w:rsid w:val="00F814E5"/>
    <w:rsid w:val="00F83503"/>
    <w:rsid w:val="00F93E4D"/>
    <w:rsid w:val="00F96D70"/>
    <w:rsid w:val="00FA2BC3"/>
    <w:rsid w:val="00FA43F5"/>
    <w:rsid w:val="00FB1217"/>
    <w:rsid w:val="00FC10A6"/>
    <w:rsid w:val="00FC19E0"/>
    <w:rsid w:val="00FC533F"/>
    <w:rsid w:val="00FD27D9"/>
    <w:rsid w:val="00FD40B4"/>
    <w:rsid w:val="00FF0A51"/>
    <w:rsid w:val="00FF38B0"/>
    <w:rsid w:val="00FF7E88"/>
    <w:rsid w:val="03030726"/>
    <w:rsid w:val="03799ACD"/>
    <w:rsid w:val="037A1B91"/>
    <w:rsid w:val="03C7D382"/>
    <w:rsid w:val="04075887"/>
    <w:rsid w:val="05875F6F"/>
    <w:rsid w:val="068A3EE0"/>
    <w:rsid w:val="069C7394"/>
    <w:rsid w:val="071D41EB"/>
    <w:rsid w:val="07C76C90"/>
    <w:rsid w:val="07E9E53B"/>
    <w:rsid w:val="07F169C8"/>
    <w:rsid w:val="09162E1C"/>
    <w:rsid w:val="09358C33"/>
    <w:rsid w:val="096FB81D"/>
    <w:rsid w:val="0C260E61"/>
    <w:rsid w:val="0C9C8DC6"/>
    <w:rsid w:val="0CBBE0ED"/>
    <w:rsid w:val="0CCA1DBE"/>
    <w:rsid w:val="0CD480DF"/>
    <w:rsid w:val="0DE740C9"/>
    <w:rsid w:val="0E7A094F"/>
    <w:rsid w:val="0FB11A61"/>
    <w:rsid w:val="1060B753"/>
    <w:rsid w:val="11661C6A"/>
    <w:rsid w:val="11A66C27"/>
    <w:rsid w:val="12225591"/>
    <w:rsid w:val="138D56A5"/>
    <w:rsid w:val="1528A708"/>
    <w:rsid w:val="15DB04D2"/>
    <w:rsid w:val="163436FC"/>
    <w:rsid w:val="163694D4"/>
    <w:rsid w:val="175BC3F7"/>
    <w:rsid w:val="180499E8"/>
    <w:rsid w:val="18F0C3B5"/>
    <w:rsid w:val="19FB142C"/>
    <w:rsid w:val="1A002285"/>
    <w:rsid w:val="1AC42CEE"/>
    <w:rsid w:val="1ACDD322"/>
    <w:rsid w:val="1C16498C"/>
    <w:rsid w:val="1C9BFA41"/>
    <w:rsid w:val="1D5A98F6"/>
    <w:rsid w:val="1E0F7BB5"/>
    <w:rsid w:val="1E113B73"/>
    <w:rsid w:val="1E62A8EB"/>
    <w:rsid w:val="1EA302CC"/>
    <w:rsid w:val="1FE87D78"/>
    <w:rsid w:val="1FFB4489"/>
    <w:rsid w:val="2039783F"/>
    <w:rsid w:val="20AB3F7D"/>
    <w:rsid w:val="20B91802"/>
    <w:rsid w:val="20FEDDDD"/>
    <w:rsid w:val="21884ADE"/>
    <w:rsid w:val="2334ABB3"/>
    <w:rsid w:val="259A8656"/>
    <w:rsid w:val="25CD80C7"/>
    <w:rsid w:val="26526A45"/>
    <w:rsid w:val="26F33E96"/>
    <w:rsid w:val="27CC1D32"/>
    <w:rsid w:val="285350B2"/>
    <w:rsid w:val="28B34FF6"/>
    <w:rsid w:val="297FF9C1"/>
    <w:rsid w:val="2BDC5924"/>
    <w:rsid w:val="2DA34386"/>
    <w:rsid w:val="2DC92396"/>
    <w:rsid w:val="2DF96EE5"/>
    <w:rsid w:val="2EE9FD6E"/>
    <w:rsid w:val="2FFE600D"/>
    <w:rsid w:val="302B0BB9"/>
    <w:rsid w:val="31456E9B"/>
    <w:rsid w:val="314910DE"/>
    <w:rsid w:val="316CB756"/>
    <w:rsid w:val="316EE8DB"/>
    <w:rsid w:val="32406194"/>
    <w:rsid w:val="32E0E7D4"/>
    <w:rsid w:val="339DE94D"/>
    <w:rsid w:val="33F93701"/>
    <w:rsid w:val="342AEC78"/>
    <w:rsid w:val="345FE2E6"/>
    <w:rsid w:val="34E23CCA"/>
    <w:rsid w:val="360BA56C"/>
    <w:rsid w:val="361F43BC"/>
    <w:rsid w:val="375B446D"/>
    <w:rsid w:val="37730854"/>
    <w:rsid w:val="38AF4183"/>
    <w:rsid w:val="38C89835"/>
    <w:rsid w:val="38E82F41"/>
    <w:rsid w:val="394FBE34"/>
    <w:rsid w:val="39D50500"/>
    <w:rsid w:val="3C083FC8"/>
    <w:rsid w:val="3C467977"/>
    <w:rsid w:val="3E7BBDB2"/>
    <w:rsid w:val="3F6C7669"/>
    <w:rsid w:val="41B3E80F"/>
    <w:rsid w:val="42A4172B"/>
    <w:rsid w:val="42EA7C7B"/>
    <w:rsid w:val="440BC581"/>
    <w:rsid w:val="455DEAC5"/>
    <w:rsid w:val="455F450D"/>
    <w:rsid w:val="45922F68"/>
    <w:rsid w:val="480F6CC2"/>
    <w:rsid w:val="4BE6BE2D"/>
    <w:rsid w:val="4DF0E6FD"/>
    <w:rsid w:val="4DFFD990"/>
    <w:rsid w:val="4E1F7AAE"/>
    <w:rsid w:val="4E7B22D5"/>
    <w:rsid w:val="4FBEDDA5"/>
    <w:rsid w:val="50423B1B"/>
    <w:rsid w:val="504BDFC6"/>
    <w:rsid w:val="5069A01F"/>
    <w:rsid w:val="50F04F51"/>
    <w:rsid w:val="51F4AB7B"/>
    <w:rsid w:val="523D463F"/>
    <w:rsid w:val="52F75F8B"/>
    <w:rsid w:val="544076D0"/>
    <w:rsid w:val="5599BDB3"/>
    <w:rsid w:val="559B2C10"/>
    <w:rsid w:val="55DC4731"/>
    <w:rsid w:val="5650ECC8"/>
    <w:rsid w:val="56D6FD5B"/>
    <w:rsid w:val="571A8103"/>
    <w:rsid w:val="5816BBB9"/>
    <w:rsid w:val="5834CE53"/>
    <w:rsid w:val="586A989F"/>
    <w:rsid w:val="5879EA7E"/>
    <w:rsid w:val="591B9758"/>
    <w:rsid w:val="5BAD5D94"/>
    <w:rsid w:val="5BFA42AE"/>
    <w:rsid w:val="5D136AAC"/>
    <w:rsid w:val="5E6DE783"/>
    <w:rsid w:val="5EF29576"/>
    <w:rsid w:val="5FA30F3F"/>
    <w:rsid w:val="637B3A1B"/>
    <w:rsid w:val="6381042F"/>
    <w:rsid w:val="63FE1644"/>
    <w:rsid w:val="66FA3AE8"/>
    <w:rsid w:val="68840E8D"/>
    <w:rsid w:val="68AECFFE"/>
    <w:rsid w:val="6A4C3664"/>
    <w:rsid w:val="6A92748D"/>
    <w:rsid w:val="6ACB7E24"/>
    <w:rsid w:val="6BB04D55"/>
    <w:rsid w:val="6D3A80AD"/>
    <w:rsid w:val="6EEEB518"/>
    <w:rsid w:val="704678DF"/>
    <w:rsid w:val="710B29DC"/>
    <w:rsid w:val="7167CA11"/>
    <w:rsid w:val="71A9007F"/>
    <w:rsid w:val="7225B5B7"/>
    <w:rsid w:val="72F4E4CA"/>
    <w:rsid w:val="73B27F99"/>
    <w:rsid w:val="73C18618"/>
    <w:rsid w:val="7444B1DC"/>
    <w:rsid w:val="74BC2F06"/>
    <w:rsid w:val="762EC3E0"/>
    <w:rsid w:val="78D2C0D8"/>
    <w:rsid w:val="7969919D"/>
    <w:rsid w:val="79B16946"/>
    <w:rsid w:val="79BE770E"/>
    <w:rsid w:val="7AEF3789"/>
    <w:rsid w:val="7B31D7F9"/>
    <w:rsid w:val="7BF04733"/>
    <w:rsid w:val="7C6C75F2"/>
    <w:rsid w:val="7E330EB1"/>
    <w:rsid w:val="7FE30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2AB8B"/>
  <w14:defaultImageDpi w14:val="300"/>
  <w15:docId w15:val="{4D13B73D-83B0-4395-999A-416B2AE1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4B"/>
    <w:rPr>
      <w:rFonts w:asciiTheme="minorHAnsi" w:hAnsiTheme="minorHAnsi"/>
    </w:rPr>
  </w:style>
  <w:style w:type="paragraph" w:styleId="Heading2">
    <w:name w:val="heading 2"/>
    <w:basedOn w:val="Normal"/>
    <w:link w:val="Heading2Char"/>
    <w:uiPriority w:val="9"/>
    <w:qFormat/>
    <w:rsid w:val="00992AF0"/>
    <w:pPr>
      <w:spacing w:before="100" w:beforeAutospacing="1" w:after="100" w:afterAutospacing="1"/>
      <w:outlineLvl w:val="1"/>
    </w:pPr>
    <w:rPr>
      <w:rFonts w:ascii="Times New Roman" w:eastAsia="Times New Roman" w:hAnsi="Times New Roman" w:cs="Times New Roman"/>
      <w:b/>
      <w:bCs/>
      <w:sz w:val="36"/>
      <w:szCs w:val="36"/>
      <w:lang w:val="en-CA"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94B"/>
    <w:rPr>
      <w:color w:val="0000FF"/>
      <w:u w:val="single"/>
    </w:rPr>
  </w:style>
  <w:style w:type="paragraph" w:customStyle="1" w:styleId="Normal1">
    <w:name w:val="Normal1"/>
    <w:rsid w:val="007901F7"/>
    <w:pPr>
      <w:widowControl w:val="0"/>
      <w:spacing w:line="276" w:lineRule="auto"/>
      <w:contextualSpacing/>
    </w:pPr>
    <w:rPr>
      <w:rFonts w:eastAsia="Arial" w:cs="Arial"/>
      <w:color w:val="000000"/>
      <w:sz w:val="22"/>
      <w:szCs w:val="22"/>
    </w:rPr>
  </w:style>
  <w:style w:type="paragraph" w:styleId="NormalWeb">
    <w:name w:val="Normal (Web)"/>
    <w:basedOn w:val="Normal"/>
    <w:uiPriority w:val="99"/>
    <w:unhideWhenUsed/>
    <w:rsid w:val="00297F0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97F02"/>
    <w:pPr>
      <w:spacing w:after="160" w:line="259" w:lineRule="auto"/>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785E0C"/>
    <w:rPr>
      <w:color w:val="605E5C"/>
      <w:shd w:val="clear" w:color="auto" w:fill="E1DFDD"/>
    </w:rPr>
  </w:style>
  <w:style w:type="paragraph" w:styleId="BalloonText">
    <w:name w:val="Balloon Text"/>
    <w:basedOn w:val="Normal"/>
    <w:link w:val="BalloonTextChar"/>
    <w:uiPriority w:val="99"/>
    <w:semiHidden/>
    <w:unhideWhenUsed/>
    <w:rsid w:val="00F81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E5"/>
    <w:rPr>
      <w:rFonts w:ascii="Segoe UI" w:hAnsi="Segoe UI" w:cs="Segoe UI"/>
      <w:sz w:val="18"/>
      <w:szCs w:val="18"/>
    </w:rPr>
  </w:style>
  <w:style w:type="paragraph" w:styleId="Header">
    <w:name w:val="header"/>
    <w:basedOn w:val="Normal"/>
    <w:link w:val="HeaderChar"/>
    <w:uiPriority w:val="99"/>
    <w:unhideWhenUsed/>
    <w:rsid w:val="008F66C3"/>
    <w:pPr>
      <w:tabs>
        <w:tab w:val="center" w:pos="4680"/>
        <w:tab w:val="right" w:pos="9360"/>
      </w:tabs>
    </w:pPr>
  </w:style>
  <w:style w:type="character" w:customStyle="1" w:styleId="HeaderChar">
    <w:name w:val="Header Char"/>
    <w:basedOn w:val="DefaultParagraphFont"/>
    <w:link w:val="Header"/>
    <w:uiPriority w:val="99"/>
    <w:rsid w:val="008F66C3"/>
    <w:rPr>
      <w:rFonts w:asciiTheme="minorHAnsi" w:hAnsiTheme="minorHAnsi"/>
    </w:rPr>
  </w:style>
  <w:style w:type="paragraph" w:styleId="Footer">
    <w:name w:val="footer"/>
    <w:basedOn w:val="Normal"/>
    <w:link w:val="FooterChar"/>
    <w:uiPriority w:val="99"/>
    <w:unhideWhenUsed/>
    <w:rsid w:val="008F66C3"/>
    <w:pPr>
      <w:tabs>
        <w:tab w:val="center" w:pos="4680"/>
        <w:tab w:val="right" w:pos="9360"/>
      </w:tabs>
    </w:pPr>
  </w:style>
  <w:style w:type="character" w:customStyle="1" w:styleId="FooterChar">
    <w:name w:val="Footer Char"/>
    <w:basedOn w:val="DefaultParagraphFont"/>
    <w:link w:val="Footer"/>
    <w:uiPriority w:val="99"/>
    <w:rsid w:val="008F66C3"/>
    <w:rPr>
      <w:rFonts w:asciiTheme="minorHAnsi" w:hAnsiTheme="minorHAnsi"/>
    </w:rPr>
  </w:style>
  <w:style w:type="table" w:styleId="TableGrid">
    <w:name w:val="Table Grid"/>
    <w:basedOn w:val="TableNormal"/>
    <w:uiPriority w:val="59"/>
    <w:rsid w:val="008F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66C3"/>
    <w:rPr>
      <w:rFonts w:ascii="Calibri" w:eastAsia="Calibri" w:hAnsi="Calibri" w:cs="Times New Roman"/>
      <w:sz w:val="22"/>
      <w:szCs w:val="22"/>
    </w:rPr>
  </w:style>
  <w:style w:type="character" w:customStyle="1" w:styleId="bumpedfont15">
    <w:name w:val="bumpedfont15"/>
    <w:basedOn w:val="DefaultParagraphFont"/>
    <w:rsid w:val="008F66C3"/>
  </w:style>
  <w:style w:type="character" w:customStyle="1" w:styleId="Heading2Char">
    <w:name w:val="Heading 2 Char"/>
    <w:basedOn w:val="DefaultParagraphFont"/>
    <w:link w:val="Heading2"/>
    <w:uiPriority w:val="9"/>
    <w:rsid w:val="00992AF0"/>
    <w:rPr>
      <w:rFonts w:ascii="Times New Roman" w:eastAsia="Times New Roman" w:hAnsi="Times New Roman" w:cs="Times New Roman"/>
      <w:b/>
      <w:bCs/>
      <w:sz w:val="36"/>
      <w:szCs w:val="36"/>
      <w:lang w:val="en-CA" w:eastAsia="ko-KR"/>
    </w:rPr>
  </w:style>
  <w:style w:type="character" w:styleId="Strong">
    <w:name w:val="Strong"/>
    <w:basedOn w:val="DefaultParagraphFont"/>
    <w:uiPriority w:val="22"/>
    <w:qFormat/>
    <w:rsid w:val="00A0496F"/>
    <w:rPr>
      <w:b/>
      <w:bCs/>
    </w:rPr>
  </w:style>
  <w:style w:type="character" w:styleId="FollowedHyperlink">
    <w:name w:val="FollowedHyperlink"/>
    <w:basedOn w:val="DefaultParagraphFont"/>
    <w:uiPriority w:val="99"/>
    <w:semiHidden/>
    <w:unhideWhenUsed/>
    <w:rsid w:val="003859DE"/>
    <w:rPr>
      <w:color w:val="800080" w:themeColor="followedHyperlink"/>
      <w:u w:val="single"/>
    </w:rPr>
  </w:style>
  <w:style w:type="character" w:styleId="CommentReference">
    <w:name w:val="annotation reference"/>
    <w:basedOn w:val="DefaultParagraphFont"/>
    <w:uiPriority w:val="99"/>
    <w:semiHidden/>
    <w:unhideWhenUsed/>
    <w:rsid w:val="0098638C"/>
    <w:rPr>
      <w:sz w:val="16"/>
      <w:szCs w:val="16"/>
    </w:rPr>
  </w:style>
  <w:style w:type="paragraph" w:styleId="CommentText">
    <w:name w:val="annotation text"/>
    <w:basedOn w:val="Normal"/>
    <w:link w:val="CommentTextChar"/>
    <w:uiPriority w:val="99"/>
    <w:unhideWhenUsed/>
    <w:rsid w:val="0098638C"/>
    <w:pPr>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8638C"/>
    <w:rPr>
      <w:rFonts w:ascii="Calibri" w:eastAsia="Calibri" w:hAnsi="Calibri" w:cs="Times New Roman"/>
      <w:sz w:val="20"/>
      <w:szCs w:val="20"/>
    </w:rPr>
  </w:style>
  <w:style w:type="paragraph" w:customStyle="1" w:styleId="paragraph">
    <w:name w:val="paragraph"/>
    <w:basedOn w:val="Normal"/>
    <w:rsid w:val="00E147D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147D9"/>
  </w:style>
  <w:style w:type="character" w:customStyle="1" w:styleId="eop">
    <w:name w:val="eop"/>
    <w:basedOn w:val="DefaultParagraphFont"/>
    <w:rsid w:val="00E147D9"/>
  </w:style>
  <w:style w:type="character" w:customStyle="1" w:styleId="spellingerror">
    <w:name w:val="spellingerror"/>
    <w:basedOn w:val="DefaultParagraphFont"/>
    <w:rsid w:val="00E147D9"/>
  </w:style>
  <w:style w:type="character" w:customStyle="1" w:styleId="contextualspellingandgrammarerror">
    <w:name w:val="contextualspellingandgrammarerror"/>
    <w:basedOn w:val="DefaultParagraphFont"/>
    <w:rsid w:val="00E147D9"/>
  </w:style>
  <w:style w:type="paragraph" w:styleId="CommentSubject">
    <w:name w:val="annotation subject"/>
    <w:basedOn w:val="CommentText"/>
    <w:next w:val="CommentText"/>
    <w:link w:val="CommentSubjectChar"/>
    <w:uiPriority w:val="99"/>
    <w:semiHidden/>
    <w:unhideWhenUsed/>
    <w:rsid w:val="00A86C50"/>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86C50"/>
    <w:rPr>
      <w:rFonts w:asciiTheme="minorHAnsi" w:eastAsia="Calibri" w:hAnsiTheme="minorHAnsi" w:cs="Times New Roman"/>
      <w:b/>
      <w:bCs/>
      <w:sz w:val="20"/>
      <w:szCs w:val="20"/>
    </w:rPr>
  </w:style>
  <w:style w:type="character" w:styleId="Emphasis">
    <w:name w:val="Emphasis"/>
    <w:basedOn w:val="DefaultParagraphFont"/>
    <w:uiPriority w:val="20"/>
    <w:qFormat/>
    <w:rsid w:val="00B17EE2"/>
    <w:rPr>
      <w:i/>
      <w:iCs/>
    </w:rPr>
  </w:style>
  <w:style w:type="paragraph" w:styleId="Revision">
    <w:name w:val="Revision"/>
    <w:hidden/>
    <w:uiPriority w:val="99"/>
    <w:semiHidden/>
    <w:rsid w:val="008A08D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2525">
      <w:bodyDiv w:val="1"/>
      <w:marLeft w:val="0"/>
      <w:marRight w:val="0"/>
      <w:marTop w:val="0"/>
      <w:marBottom w:val="0"/>
      <w:divBdr>
        <w:top w:val="none" w:sz="0" w:space="0" w:color="auto"/>
        <w:left w:val="none" w:sz="0" w:space="0" w:color="auto"/>
        <w:bottom w:val="none" w:sz="0" w:space="0" w:color="auto"/>
        <w:right w:val="none" w:sz="0" w:space="0" w:color="auto"/>
      </w:divBdr>
    </w:div>
    <w:div w:id="193423365">
      <w:bodyDiv w:val="1"/>
      <w:marLeft w:val="0"/>
      <w:marRight w:val="0"/>
      <w:marTop w:val="0"/>
      <w:marBottom w:val="0"/>
      <w:divBdr>
        <w:top w:val="none" w:sz="0" w:space="0" w:color="auto"/>
        <w:left w:val="none" w:sz="0" w:space="0" w:color="auto"/>
        <w:bottom w:val="none" w:sz="0" w:space="0" w:color="auto"/>
        <w:right w:val="none" w:sz="0" w:space="0" w:color="auto"/>
      </w:divBdr>
    </w:div>
    <w:div w:id="267130554">
      <w:bodyDiv w:val="1"/>
      <w:marLeft w:val="0"/>
      <w:marRight w:val="0"/>
      <w:marTop w:val="0"/>
      <w:marBottom w:val="0"/>
      <w:divBdr>
        <w:top w:val="none" w:sz="0" w:space="0" w:color="auto"/>
        <w:left w:val="none" w:sz="0" w:space="0" w:color="auto"/>
        <w:bottom w:val="none" w:sz="0" w:space="0" w:color="auto"/>
        <w:right w:val="none" w:sz="0" w:space="0" w:color="auto"/>
      </w:divBdr>
    </w:div>
    <w:div w:id="373621561">
      <w:bodyDiv w:val="1"/>
      <w:marLeft w:val="0"/>
      <w:marRight w:val="0"/>
      <w:marTop w:val="0"/>
      <w:marBottom w:val="0"/>
      <w:divBdr>
        <w:top w:val="none" w:sz="0" w:space="0" w:color="auto"/>
        <w:left w:val="none" w:sz="0" w:space="0" w:color="auto"/>
        <w:bottom w:val="none" w:sz="0" w:space="0" w:color="auto"/>
        <w:right w:val="none" w:sz="0" w:space="0" w:color="auto"/>
      </w:divBdr>
      <w:divsChild>
        <w:div w:id="768934299">
          <w:marLeft w:val="0"/>
          <w:marRight w:val="0"/>
          <w:marTop w:val="0"/>
          <w:marBottom w:val="300"/>
          <w:divBdr>
            <w:top w:val="none" w:sz="0" w:space="0" w:color="auto"/>
            <w:left w:val="none" w:sz="0" w:space="0" w:color="auto"/>
            <w:bottom w:val="none" w:sz="0" w:space="0" w:color="auto"/>
            <w:right w:val="none" w:sz="0" w:space="0" w:color="auto"/>
          </w:divBdr>
          <w:divsChild>
            <w:div w:id="1161314086">
              <w:marLeft w:val="0"/>
              <w:marRight w:val="0"/>
              <w:marTop w:val="0"/>
              <w:marBottom w:val="0"/>
              <w:divBdr>
                <w:top w:val="none" w:sz="0" w:space="0" w:color="auto"/>
                <w:left w:val="none" w:sz="0" w:space="0" w:color="auto"/>
                <w:bottom w:val="none" w:sz="0" w:space="0" w:color="auto"/>
                <w:right w:val="none" w:sz="0" w:space="0" w:color="auto"/>
              </w:divBdr>
            </w:div>
          </w:divsChild>
        </w:div>
        <w:div w:id="1575507450">
          <w:marLeft w:val="0"/>
          <w:marRight w:val="0"/>
          <w:marTop w:val="0"/>
          <w:marBottom w:val="300"/>
          <w:divBdr>
            <w:top w:val="none" w:sz="0" w:space="0" w:color="auto"/>
            <w:left w:val="none" w:sz="0" w:space="0" w:color="auto"/>
            <w:bottom w:val="none" w:sz="0" w:space="0" w:color="auto"/>
            <w:right w:val="none" w:sz="0" w:space="0" w:color="auto"/>
          </w:divBdr>
          <w:divsChild>
            <w:div w:id="774666761">
              <w:marLeft w:val="0"/>
              <w:marRight w:val="0"/>
              <w:marTop w:val="0"/>
              <w:marBottom w:val="0"/>
              <w:divBdr>
                <w:top w:val="none" w:sz="0" w:space="0" w:color="auto"/>
                <w:left w:val="none" w:sz="0" w:space="0" w:color="auto"/>
                <w:bottom w:val="none" w:sz="0" w:space="0" w:color="auto"/>
                <w:right w:val="none" w:sz="0" w:space="0" w:color="auto"/>
              </w:divBdr>
            </w:div>
          </w:divsChild>
        </w:div>
        <w:div w:id="2008701962">
          <w:marLeft w:val="0"/>
          <w:marRight w:val="0"/>
          <w:marTop w:val="0"/>
          <w:marBottom w:val="300"/>
          <w:divBdr>
            <w:top w:val="none" w:sz="0" w:space="0" w:color="auto"/>
            <w:left w:val="none" w:sz="0" w:space="0" w:color="auto"/>
            <w:bottom w:val="none" w:sz="0" w:space="0" w:color="auto"/>
            <w:right w:val="none" w:sz="0" w:space="0" w:color="auto"/>
          </w:divBdr>
          <w:divsChild>
            <w:div w:id="1417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8462">
      <w:bodyDiv w:val="1"/>
      <w:marLeft w:val="0"/>
      <w:marRight w:val="0"/>
      <w:marTop w:val="0"/>
      <w:marBottom w:val="0"/>
      <w:divBdr>
        <w:top w:val="none" w:sz="0" w:space="0" w:color="auto"/>
        <w:left w:val="none" w:sz="0" w:space="0" w:color="auto"/>
        <w:bottom w:val="none" w:sz="0" w:space="0" w:color="auto"/>
        <w:right w:val="none" w:sz="0" w:space="0" w:color="auto"/>
      </w:divBdr>
      <w:divsChild>
        <w:div w:id="275869695">
          <w:marLeft w:val="0"/>
          <w:marRight w:val="0"/>
          <w:marTop w:val="0"/>
          <w:marBottom w:val="0"/>
          <w:divBdr>
            <w:top w:val="single" w:sz="2" w:space="0" w:color="EAE9E9"/>
            <w:left w:val="none" w:sz="0" w:space="15" w:color="EAE9E9"/>
            <w:bottom w:val="single" w:sz="2" w:space="15" w:color="EAE9E9"/>
            <w:right w:val="none" w:sz="0" w:space="15" w:color="EAE9E9"/>
          </w:divBdr>
          <w:divsChild>
            <w:div w:id="1923761124">
              <w:marLeft w:val="0"/>
              <w:marRight w:val="0"/>
              <w:marTop w:val="0"/>
              <w:marBottom w:val="0"/>
              <w:divBdr>
                <w:top w:val="none" w:sz="0" w:space="0" w:color="auto"/>
                <w:left w:val="none" w:sz="0" w:space="0" w:color="auto"/>
                <w:bottom w:val="none" w:sz="0" w:space="0" w:color="auto"/>
                <w:right w:val="none" w:sz="0" w:space="0" w:color="auto"/>
              </w:divBdr>
            </w:div>
          </w:divsChild>
        </w:div>
        <w:div w:id="1637758924">
          <w:marLeft w:val="0"/>
          <w:marRight w:val="0"/>
          <w:marTop w:val="0"/>
          <w:marBottom w:val="0"/>
          <w:divBdr>
            <w:top w:val="single" w:sz="2" w:space="0" w:color="EAE9E9"/>
            <w:left w:val="none" w:sz="0" w:space="15" w:color="EAE9E9"/>
            <w:bottom w:val="single" w:sz="2" w:space="0" w:color="EAE9E9"/>
            <w:right w:val="none" w:sz="0" w:space="15" w:color="EAE9E9"/>
          </w:divBdr>
          <w:divsChild>
            <w:div w:id="1454251516">
              <w:marLeft w:val="0"/>
              <w:marRight w:val="0"/>
              <w:marTop w:val="0"/>
              <w:marBottom w:val="0"/>
              <w:divBdr>
                <w:top w:val="none" w:sz="0" w:space="0" w:color="auto"/>
                <w:left w:val="none" w:sz="0" w:space="0" w:color="auto"/>
                <w:bottom w:val="none" w:sz="0" w:space="0" w:color="auto"/>
                <w:right w:val="none" w:sz="0" w:space="0" w:color="auto"/>
              </w:divBdr>
              <w:divsChild>
                <w:div w:id="2063020755">
                  <w:marLeft w:val="0"/>
                  <w:marRight w:val="0"/>
                  <w:marTop w:val="0"/>
                  <w:marBottom w:val="300"/>
                  <w:divBdr>
                    <w:top w:val="none" w:sz="0" w:space="0" w:color="auto"/>
                    <w:left w:val="none" w:sz="0" w:space="0" w:color="auto"/>
                    <w:bottom w:val="none" w:sz="0" w:space="0" w:color="auto"/>
                    <w:right w:val="none" w:sz="0" w:space="0" w:color="auto"/>
                  </w:divBdr>
                  <w:divsChild>
                    <w:div w:id="10639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843">
      <w:bodyDiv w:val="1"/>
      <w:marLeft w:val="0"/>
      <w:marRight w:val="0"/>
      <w:marTop w:val="0"/>
      <w:marBottom w:val="0"/>
      <w:divBdr>
        <w:top w:val="none" w:sz="0" w:space="0" w:color="auto"/>
        <w:left w:val="none" w:sz="0" w:space="0" w:color="auto"/>
        <w:bottom w:val="none" w:sz="0" w:space="0" w:color="auto"/>
        <w:right w:val="none" w:sz="0" w:space="0" w:color="auto"/>
      </w:divBdr>
    </w:div>
    <w:div w:id="554241383">
      <w:bodyDiv w:val="1"/>
      <w:marLeft w:val="0"/>
      <w:marRight w:val="0"/>
      <w:marTop w:val="0"/>
      <w:marBottom w:val="0"/>
      <w:divBdr>
        <w:top w:val="none" w:sz="0" w:space="0" w:color="auto"/>
        <w:left w:val="none" w:sz="0" w:space="0" w:color="auto"/>
        <w:bottom w:val="none" w:sz="0" w:space="0" w:color="auto"/>
        <w:right w:val="none" w:sz="0" w:space="0" w:color="auto"/>
      </w:divBdr>
    </w:div>
    <w:div w:id="727455027">
      <w:bodyDiv w:val="1"/>
      <w:marLeft w:val="0"/>
      <w:marRight w:val="0"/>
      <w:marTop w:val="0"/>
      <w:marBottom w:val="0"/>
      <w:divBdr>
        <w:top w:val="none" w:sz="0" w:space="0" w:color="auto"/>
        <w:left w:val="none" w:sz="0" w:space="0" w:color="auto"/>
        <w:bottom w:val="none" w:sz="0" w:space="0" w:color="auto"/>
        <w:right w:val="none" w:sz="0" w:space="0" w:color="auto"/>
      </w:divBdr>
      <w:divsChild>
        <w:div w:id="366688538">
          <w:marLeft w:val="0"/>
          <w:marRight w:val="0"/>
          <w:marTop w:val="0"/>
          <w:marBottom w:val="0"/>
          <w:divBdr>
            <w:top w:val="none" w:sz="0" w:space="0" w:color="auto"/>
            <w:left w:val="none" w:sz="0" w:space="0" w:color="auto"/>
            <w:bottom w:val="none" w:sz="0" w:space="0" w:color="auto"/>
            <w:right w:val="none" w:sz="0" w:space="0" w:color="auto"/>
          </w:divBdr>
          <w:divsChild>
            <w:div w:id="474831642">
              <w:marLeft w:val="0"/>
              <w:marRight w:val="0"/>
              <w:marTop w:val="0"/>
              <w:marBottom w:val="0"/>
              <w:divBdr>
                <w:top w:val="none" w:sz="0" w:space="0" w:color="auto"/>
                <w:left w:val="none" w:sz="0" w:space="0" w:color="auto"/>
                <w:bottom w:val="none" w:sz="0" w:space="0" w:color="auto"/>
                <w:right w:val="none" w:sz="0" w:space="0" w:color="auto"/>
              </w:divBdr>
              <w:divsChild>
                <w:div w:id="19568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5697">
      <w:bodyDiv w:val="1"/>
      <w:marLeft w:val="0"/>
      <w:marRight w:val="0"/>
      <w:marTop w:val="0"/>
      <w:marBottom w:val="0"/>
      <w:divBdr>
        <w:top w:val="none" w:sz="0" w:space="0" w:color="auto"/>
        <w:left w:val="none" w:sz="0" w:space="0" w:color="auto"/>
        <w:bottom w:val="none" w:sz="0" w:space="0" w:color="auto"/>
        <w:right w:val="none" w:sz="0" w:space="0" w:color="auto"/>
      </w:divBdr>
    </w:div>
    <w:div w:id="863443918">
      <w:bodyDiv w:val="1"/>
      <w:marLeft w:val="0"/>
      <w:marRight w:val="0"/>
      <w:marTop w:val="0"/>
      <w:marBottom w:val="0"/>
      <w:divBdr>
        <w:top w:val="none" w:sz="0" w:space="0" w:color="auto"/>
        <w:left w:val="none" w:sz="0" w:space="0" w:color="auto"/>
        <w:bottom w:val="none" w:sz="0" w:space="0" w:color="auto"/>
        <w:right w:val="none" w:sz="0" w:space="0" w:color="auto"/>
      </w:divBdr>
    </w:div>
    <w:div w:id="887837984">
      <w:bodyDiv w:val="1"/>
      <w:marLeft w:val="0"/>
      <w:marRight w:val="0"/>
      <w:marTop w:val="0"/>
      <w:marBottom w:val="0"/>
      <w:divBdr>
        <w:top w:val="none" w:sz="0" w:space="0" w:color="auto"/>
        <w:left w:val="none" w:sz="0" w:space="0" w:color="auto"/>
        <w:bottom w:val="none" w:sz="0" w:space="0" w:color="auto"/>
        <w:right w:val="none" w:sz="0" w:space="0" w:color="auto"/>
      </w:divBdr>
    </w:div>
    <w:div w:id="1011375683">
      <w:bodyDiv w:val="1"/>
      <w:marLeft w:val="0"/>
      <w:marRight w:val="0"/>
      <w:marTop w:val="0"/>
      <w:marBottom w:val="0"/>
      <w:divBdr>
        <w:top w:val="none" w:sz="0" w:space="0" w:color="auto"/>
        <w:left w:val="none" w:sz="0" w:space="0" w:color="auto"/>
        <w:bottom w:val="none" w:sz="0" w:space="0" w:color="auto"/>
        <w:right w:val="none" w:sz="0" w:space="0" w:color="auto"/>
      </w:divBdr>
    </w:div>
    <w:div w:id="1125928480">
      <w:bodyDiv w:val="1"/>
      <w:marLeft w:val="0"/>
      <w:marRight w:val="0"/>
      <w:marTop w:val="0"/>
      <w:marBottom w:val="0"/>
      <w:divBdr>
        <w:top w:val="none" w:sz="0" w:space="0" w:color="auto"/>
        <w:left w:val="none" w:sz="0" w:space="0" w:color="auto"/>
        <w:bottom w:val="none" w:sz="0" w:space="0" w:color="auto"/>
        <w:right w:val="none" w:sz="0" w:space="0" w:color="auto"/>
      </w:divBdr>
    </w:div>
    <w:div w:id="1228106055">
      <w:bodyDiv w:val="1"/>
      <w:marLeft w:val="0"/>
      <w:marRight w:val="0"/>
      <w:marTop w:val="0"/>
      <w:marBottom w:val="0"/>
      <w:divBdr>
        <w:top w:val="none" w:sz="0" w:space="0" w:color="auto"/>
        <w:left w:val="none" w:sz="0" w:space="0" w:color="auto"/>
        <w:bottom w:val="none" w:sz="0" w:space="0" w:color="auto"/>
        <w:right w:val="none" w:sz="0" w:space="0" w:color="auto"/>
      </w:divBdr>
    </w:div>
    <w:div w:id="1287814946">
      <w:bodyDiv w:val="1"/>
      <w:marLeft w:val="0"/>
      <w:marRight w:val="0"/>
      <w:marTop w:val="0"/>
      <w:marBottom w:val="0"/>
      <w:divBdr>
        <w:top w:val="none" w:sz="0" w:space="0" w:color="auto"/>
        <w:left w:val="none" w:sz="0" w:space="0" w:color="auto"/>
        <w:bottom w:val="none" w:sz="0" w:space="0" w:color="auto"/>
        <w:right w:val="none" w:sz="0" w:space="0" w:color="auto"/>
      </w:divBdr>
    </w:div>
    <w:div w:id="1331562833">
      <w:bodyDiv w:val="1"/>
      <w:marLeft w:val="0"/>
      <w:marRight w:val="0"/>
      <w:marTop w:val="0"/>
      <w:marBottom w:val="0"/>
      <w:divBdr>
        <w:top w:val="none" w:sz="0" w:space="0" w:color="auto"/>
        <w:left w:val="none" w:sz="0" w:space="0" w:color="auto"/>
        <w:bottom w:val="none" w:sz="0" w:space="0" w:color="auto"/>
        <w:right w:val="none" w:sz="0" w:space="0" w:color="auto"/>
      </w:divBdr>
      <w:divsChild>
        <w:div w:id="1202091161">
          <w:marLeft w:val="0"/>
          <w:marRight w:val="0"/>
          <w:marTop w:val="0"/>
          <w:marBottom w:val="0"/>
          <w:divBdr>
            <w:top w:val="single" w:sz="2" w:space="0" w:color="EAE9E9"/>
            <w:left w:val="none" w:sz="0" w:space="15" w:color="EAE9E9"/>
            <w:bottom w:val="single" w:sz="2" w:space="0" w:color="EAE9E9"/>
            <w:right w:val="none" w:sz="0" w:space="15" w:color="EAE9E9"/>
          </w:divBdr>
          <w:divsChild>
            <w:div w:id="1689209212">
              <w:marLeft w:val="0"/>
              <w:marRight w:val="0"/>
              <w:marTop w:val="0"/>
              <w:marBottom w:val="0"/>
              <w:divBdr>
                <w:top w:val="none" w:sz="0" w:space="0" w:color="auto"/>
                <w:left w:val="none" w:sz="0" w:space="0" w:color="auto"/>
                <w:bottom w:val="none" w:sz="0" w:space="0" w:color="auto"/>
                <w:right w:val="none" w:sz="0" w:space="0" w:color="auto"/>
              </w:divBdr>
              <w:divsChild>
                <w:div w:id="1180660096">
                  <w:marLeft w:val="0"/>
                  <w:marRight w:val="0"/>
                  <w:marTop w:val="0"/>
                  <w:marBottom w:val="300"/>
                  <w:divBdr>
                    <w:top w:val="none" w:sz="0" w:space="0" w:color="auto"/>
                    <w:left w:val="none" w:sz="0" w:space="0" w:color="auto"/>
                    <w:bottom w:val="none" w:sz="0" w:space="0" w:color="auto"/>
                    <w:right w:val="none" w:sz="0" w:space="0" w:color="auto"/>
                  </w:divBdr>
                  <w:divsChild>
                    <w:div w:id="10072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0793">
          <w:marLeft w:val="0"/>
          <w:marRight w:val="0"/>
          <w:marTop w:val="0"/>
          <w:marBottom w:val="0"/>
          <w:divBdr>
            <w:top w:val="single" w:sz="2" w:space="0" w:color="EAE9E9"/>
            <w:left w:val="none" w:sz="0" w:space="15" w:color="EAE9E9"/>
            <w:bottom w:val="single" w:sz="2" w:space="15" w:color="EAE9E9"/>
            <w:right w:val="none" w:sz="0" w:space="15" w:color="EAE9E9"/>
          </w:divBdr>
          <w:divsChild>
            <w:div w:id="6759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3320">
      <w:bodyDiv w:val="1"/>
      <w:marLeft w:val="0"/>
      <w:marRight w:val="0"/>
      <w:marTop w:val="0"/>
      <w:marBottom w:val="0"/>
      <w:divBdr>
        <w:top w:val="none" w:sz="0" w:space="0" w:color="auto"/>
        <w:left w:val="none" w:sz="0" w:space="0" w:color="auto"/>
        <w:bottom w:val="none" w:sz="0" w:space="0" w:color="auto"/>
        <w:right w:val="none" w:sz="0" w:space="0" w:color="auto"/>
      </w:divBdr>
    </w:div>
    <w:div w:id="1437755125">
      <w:bodyDiv w:val="1"/>
      <w:marLeft w:val="0"/>
      <w:marRight w:val="0"/>
      <w:marTop w:val="0"/>
      <w:marBottom w:val="0"/>
      <w:divBdr>
        <w:top w:val="none" w:sz="0" w:space="0" w:color="auto"/>
        <w:left w:val="none" w:sz="0" w:space="0" w:color="auto"/>
        <w:bottom w:val="none" w:sz="0" w:space="0" w:color="auto"/>
        <w:right w:val="none" w:sz="0" w:space="0" w:color="auto"/>
      </w:divBdr>
    </w:div>
    <w:div w:id="1498184795">
      <w:bodyDiv w:val="1"/>
      <w:marLeft w:val="0"/>
      <w:marRight w:val="0"/>
      <w:marTop w:val="0"/>
      <w:marBottom w:val="0"/>
      <w:divBdr>
        <w:top w:val="none" w:sz="0" w:space="0" w:color="auto"/>
        <w:left w:val="none" w:sz="0" w:space="0" w:color="auto"/>
        <w:bottom w:val="none" w:sz="0" w:space="0" w:color="auto"/>
        <w:right w:val="none" w:sz="0" w:space="0" w:color="auto"/>
      </w:divBdr>
    </w:div>
    <w:div w:id="1676418231">
      <w:bodyDiv w:val="1"/>
      <w:marLeft w:val="0"/>
      <w:marRight w:val="0"/>
      <w:marTop w:val="0"/>
      <w:marBottom w:val="0"/>
      <w:divBdr>
        <w:top w:val="none" w:sz="0" w:space="0" w:color="auto"/>
        <w:left w:val="none" w:sz="0" w:space="0" w:color="auto"/>
        <w:bottom w:val="none" w:sz="0" w:space="0" w:color="auto"/>
        <w:right w:val="none" w:sz="0" w:space="0" w:color="auto"/>
      </w:divBdr>
    </w:div>
    <w:div w:id="1814177661">
      <w:bodyDiv w:val="1"/>
      <w:marLeft w:val="0"/>
      <w:marRight w:val="0"/>
      <w:marTop w:val="0"/>
      <w:marBottom w:val="0"/>
      <w:divBdr>
        <w:top w:val="none" w:sz="0" w:space="0" w:color="auto"/>
        <w:left w:val="none" w:sz="0" w:space="0" w:color="auto"/>
        <w:bottom w:val="none" w:sz="0" w:space="0" w:color="auto"/>
        <w:right w:val="none" w:sz="0" w:space="0" w:color="auto"/>
      </w:divBdr>
    </w:div>
    <w:div w:id="2087681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uenotesgroup.com/explorance-faculty-research-grant-2022-call-for-applications/" TargetMode="External"/><Relationship Id="rId18" Type="http://schemas.openxmlformats.org/officeDocument/2006/relationships/hyperlink" Target="mailto:bncommunity@explorance.com" TargetMode="External"/><Relationship Id="rId26" Type="http://schemas.openxmlformats.org/officeDocument/2006/relationships/hyperlink" Target="https://explorance.com/blog/bluenotes-global-2021-xv-re-imagining-feedback-assessment-in-a-post-pandemic-world-of-higher-education/" TargetMode="External"/><Relationship Id="rId3" Type="http://schemas.openxmlformats.org/officeDocument/2006/relationships/customXml" Target="../customXml/item3.xml"/><Relationship Id="rId21" Type="http://schemas.openxmlformats.org/officeDocument/2006/relationships/hyperlink" Target="http://www.chicagohopesforkids.org" TargetMode="External"/><Relationship Id="rId7" Type="http://schemas.openxmlformats.org/officeDocument/2006/relationships/settings" Target="settings.xml"/><Relationship Id="rId12" Type="http://schemas.openxmlformats.org/officeDocument/2006/relationships/hyperlink" Target="https://www.bluenotesgroup.com/explorance-faculty-research-grant-2022-call-for-applications/" TargetMode="External"/><Relationship Id="rId17" Type="http://schemas.openxmlformats.org/officeDocument/2006/relationships/hyperlink" Target="https://www.bluenotesgroup.com/bluenotes-global-2022/" TargetMode="External"/><Relationship Id="rId25" Type="http://schemas.openxmlformats.org/officeDocument/2006/relationships/hyperlink" Target="https://book.passkey.com/go/bluenotes" TargetMode="External"/><Relationship Id="rId2" Type="http://schemas.openxmlformats.org/officeDocument/2006/relationships/customXml" Target="../customXml/item2.xml"/><Relationship Id="rId16" Type="http://schemas.openxmlformats.org/officeDocument/2006/relationships/hyperlink" Target="https://www.bluenotesgroup.com/blue-administrator-training-and-certification/" TargetMode="External"/><Relationship Id="rId20" Type="http://schemas.openxmlformats.org/officeDocument/2006/relationships/hyperlink" Target="http://www.p-nap.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uenotesgroup.com/blue-certification-camps-at-bluenotes-global-2022/" TargetMode="External"/><Relationship Id="rId24" Type="http://schemas.openxmlformats.org/officeDocument/2006/relationships/hyperlink" Target="file:///C:\Users\ltang\Explorance%20Inc\Customer%20Feedback%20and%20Community%20-%20Documents\Community%20events\Bluenotes%20Conferences\BNG%202022\Make%20a%20Case%20&amp;%20FAQ\BNG2022@exploranc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luenotesgroup.com/blue-certification-camps-at-bluenotes-global-2022/" TargetMode="External"/><Relationship Id="rId23" Type="http://schemas.openxmlformats.org/officeDocument/2006/relationships/hyperlink" Target="https://www.eventbrite.com/e/bluenotes-global-2022-conference-tickets-204580003297" TargetMode="External"/><Relationship Id="rId28" Type="http://schemas.openxmlformats.org/officeDocument/2006/relationships/hyperlink" Target="http://www.bluenotesgroup.com/bluenotes-global-2022/" TargetMode="External"/><Relationship Id="rId10" Type="http://schemas.openxmlformats.org/officeDocument/2006/relationships/endnotes" Target="endnotes.xml"/><Relationship Id="rId19" Type="http://schemas.openxmlformats.org/officeDocument/2006/relationships/hyperlink" Target="http://www.blesson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ok.passkey.com/gt/218320028?gtid=9f21cf3dc498f4b323becbbcb1306a2d" TargetMode="External"/><Relationship Id="rId22" Type="http://schemas.openxmlformats.org/officeDocument/2006/relationships/hyperlink" Target="https://www.bluenotesgroup.com/blue-certification-camps-at-bluenotes-global-2022/" TargetMode="External"/><Relationship Id="rId27" Type="http://schemas.openxmlformats.org/officeDocument/2006/relationships/hyperlink" Target="file:///C:\Users\ltang\Explorance%20Inc\Customer%20Feedback%20and%20Community%20-%20Documents\Community%20events\Bluenotes%20Conferences\BNG%202022\Make%20a%20Case%20&amp;%20FAQ\BNG2022@explorance.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A0EC5F8632EB438AA7CCEF6A597AC9" ma:contentTypeVersion="14" ma:contentTypeDescription="Create a new document." ma:contentTypeScope="" ma:versionID="cbc516cd306e327b4877ecae227e5d16">
  <xsd:schema xmlns:xsd="http://www.w3.org/2001/XMLSchema" xmlns:xs="http://www.w3.org/2001/XMLSchema" xmlns:p="http://schemas.microsoft.com/office/2006/metadata/properties" xmlns:ns2="656928fd-8264-4715-ab98-6a1c31885b73" xmlns:ns3="41a2095b-53f4-4c1f-93af-372b01987f42" targetNamespace="http://schemas.microsoft.com/office/2006/metadata/properties" ma:root="true" ma:fieldsID="af8ca11e42676f22d2e86799f3ec0c60" ns2:_="" ns3:_="">
    <xsd:import namespace="656928fd-8264-4715-ab98-6a1c31885b73"/>
    <xsd:import namespace="41a2095b-53f4-4c1f-93af-372b01987f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928fd-8264-4715-ab98-6a1c31885b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2095b-53f4-4c1f-93af-372b01987f4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7F1C-C91D-424E-9582-709CC814094F}">
  <ds:schemaRefs>
    <ds:schemaRef ds:uri="http://schemas.microsoft.com/sharepoint/v3/contenttype/forms"/>
  </ds:schemaRefs>
</ds:datastoreItem>
</file>

<file path=customXml/itemProps2.xml><?xml version="1.0" encoding="utf-8"?>
<ds:datastoreItem xmlns:ds="http://schemas.openxmlformats.org/officeDocument/2006/customXml" ds:itemID="{1F5C7C08-B603-46B7-A082-314A30809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B177C0-EE22-4CCD-BBE3-D2A33CBC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928fd-8264-4715-ab98-6a1c31885b73"/>
    <ds:schemaRef ds:uri="41a2095b-53f4-4c1f-93af-372b01987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BDB90-6E98-4A26-9986-119FF1C5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3561</Words>
  <Characters>20301</Characters>
  <Application>Microsoft Office Word</Application>
  <DocSecurity>0</DocSecurity>
  <Lines>169</Lines>
  <Paragraphs>47</Paragraphs>
  <ScaleCrop>false</ScaleCrop>
  <Company>Ideas that Work</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Landsman</dc:creator>
  <cp:keywords/>
  <dc:description/>
  <cp:lastModifiedBy>Stacey Martini</cp:lastModifiedBy>
  <cp:revision>30</cp:revision>
  <cp:lastPrinted>2019-10-15T18:39:00Z</cp:lastPrinted>
  <dcterms:created xsi:type="dcterms:W3CDTF">2022-02-17T14:03:00Z</dcterms:created>
  <dcterms:modified xsi:type="dcterms:W3CDTF">2022-03-01T22:44:00Z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0x010100A9A0EC5F8632EB438AA7CCEF6A597AC9</vt:lpwstr>
  </property>
</Properties>
</file>